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4E9B" w14:textId="77777777" w:rsidR="004E26E4" w:rsidRDefault="004E26E4" w:rsidP="00BB4753">
      <w:pPr>
        <w:pStyle w:val="NoSpacing"/>
        <w:jc w:val="center"/>
        <w:rPr>
          <w:rFonts w:asciiTheme="majorHAnsi" w:hAnsiTheme="majorHAnsi" w:cstheme="majorHAnsi"/>
          <w:b/>
          <w:sz w:val="24"/>
          <w:szCs w:val="24"/>
          <w:u w:val="single"/>
          <w:lang w:val="en-GB"/>
        </w:rPr>
      </w:pPr>
    </w:p>
    <w:p w14:paraId="4A0764FA" w14:textId="77777777" w:rsidR="00DD6205" w:rsidRDefault="00BB4753" w:rsidP="00BB4753">
      <w:pPr>
        <w:pStyle w:val="NoSpacing"/>
        <w:jc w:val="center"/>
        <w:rPr>
          <w:rFonts w:asciiTheme="majorHAnsi" w:hAnsiTheme="majorHAnsi" w:cstheme="majorHAnsi"/>
          <w:b/>
          <w:sz w:val="24"/>
          <w:szCs w:val="24"/>
          <w:u w:val="single"/>
          <w:lang w:val="en-GB"/>
        </w:rPr>
      </w:pPr>
      <w:r>
        <w:rPr>
          <w:rFonts w:asciiTheme="majorHAnsi" w:hAnsiTheme="majorHAnsi" w:cstheme="majorHAnsi"/>
          <w:b/>
          <w:sz w:val="24"/>
          <w:szCs w:val="24"/>
          <w:u w:val="single"/>
          <w:lang w:val="en-GB"/>
        </w:rPr>
        <w:t>SELBY LIVESTOCK AUCTION MART LTD</w:t>
      </w:r>
    </w:p>
    <w:p w14:paraId="18B9AE67" w14:textId="77777777" w:rsidR="00BB4753" w:rsidRDefault="00BB4753" w:rsidP="00BB4753">
      <w:pPr>
        <w:pStyle w:val="NoSpacing"/>
        <w:jc w:val="center"/>
        <w:rPr>
          <w:rFonts w:asciiTheme="majorHAnsi" w:hAnsiTheme="majorHAnsi" w:cstheme="majorHAnsi"/>
          <w:b/>
          <w:sz w:val="24"/>
          <w:szCs w:val="24"/>
          <w:u w:val="single"/>
          <w:lang w:val="en-GB"/>
        </w:rPr>
      </w:pPr>
      <w:r>
        <w:rPr>
          <w:rFonts w:asciiTheme="majorHAnsi" w:hAnsiTheme="majorHAnsi" w:cstheme="majorHAnsi"/>
          <w:b/>
          <w:sz w:val="24"/>
          <w:szCs w:val="24"/>
          <w:u w:val="single"/>
          <w:lang w:val="en-GB"/>
        </w:rPr>
        <w:t>CATTLE MOVEMENT FORM</w:t>
      </w:r>
    </w:p>
    <w:p w14:paraId="26646842" w14:textId="77777777" w:rsidR="00BB4753" w:rsidRPr="00056E53" w:rsidRDefault="00BB4753" w:rsidP="00BB4753">
      <w:pPr>
        <w:pStyle w:val="NoSpacing"/>
        <w:jc w:val="center"/>
        <w:rPr>
          <w:rFonts w:asciiTheme="majorHAnsi" w:hAnsiTheme="majorHAnsi" w:cstheme="majorHAnsi"/>
          <w:b/>
          <w:sz w:val="24"/>
          <w:szCs w:val="24"/>
          <w:u w:val="single"/>
          <w:lang w:val="en-GB"/>
        </w:rPr>
      </w:pPr>
    </w:p>
    <w:p w14:paraId="75006059" w14:textId="77777777" w:rsidR="00BB4753" w:rsidRPr="00056E53" w:rsidRDefault="00BB4753" w:rsidP="003207C9">
      <w:pPr>
        <w:pStyle w:val="NoSpacing"/>
        <w:jc w:val="center"/>
        <w:rPr>
          <w:rFonts w:asciiTheme="majorHAnsi" w:hAnsiTheme="majorHAnsi" w:cstheme="majorHAnsi"/>
          <w:b/>
          <w:lang w:val="en-GB"/>
        </w:rPr>
      </w:pPr>
      <w:r w:rsidRPr="00056E53">
        <w:rPr>
          <w:rFonts w:asciiTheme="majorHAnsi" w:hAnsiTheme="majorHAnsi" w:cstheme="majorHAnsi"/>
          <w:b/>
          <w:lang w:val="en-GB"/>
        </w:rPr>
        <w:t>NAME .................................................................................... DATE ......................................................</w:t>
      </w:r>
    </w:p>
    <w:p w14:paraId="2A7D3543" w14:textId="77777777" w:rsidR="00BB4753" w:rsidRPr="00056E53" w:rsidRDefault="00BB4753" w:rsidP="003207C9">
      <w:pPr>
        <w:pStyle w:val="NoSpacing"/>
        <w:jc w:val="center"/>
        <w:rPr>
          <w:rFonts w:asciiTheme="majorHAnsi" w:hAnsiTheme="majorHAnsi" w:cstheme="majorHAnsi"/>
          <w:b/>
          <w:lang w:val="en-GB"/>
        </w:rPr>
      </w:pPr>
    </w:p>
    <w:p w14:paraId="207119CB" w14:textId="77777777" w:rsidR="00BB4753" w:rsidRPr="00056E53" w:rsidRDefault="00BB4753" w:rsidP="003207C9">
      <w:pPr>
        <w:pStyle w:val="NoSpacing"/>
        <w:jc w:val="center"/>
        <w:rPr>
          <w:rFonts w:asciiTheme="majorHAnsi" w:hAnsiTheme="majorHAnsi" w:cstheme="majorHAnsi"/>
          <w:b/>
          <w:lang w:val="en-GB"/>
        </w:rPr>
      </w:pPr>
      <w:r w:rsidRPr="00056E53">
        <w:rPr>
          <w:rFonts w:asciiTheme="majorHAnsi" w:hAnsiTheme="majorHAnsi" w:cstheme="majorHAnsi"/>
          <w:b/>
          <w:lang w:val="en-GB"/>
        </w:rPr>
        <w:t>ADDRESS ..............................................................................................................................................</w:t>
      </w:r>
    </w:p>
    <w:p w14:paraId="2DF73B0B" w14:textId="77777777" w:rsidR="00BB4753" w:rsidRPr="00056E53" w:rsidRDefault="00BB4753" w:rsidP="003207C9">
      <w:pPr>
        <w:pStyle w:val="NoSpacing"/>
        <w:jc w:val="center"/>
        <w:rPr>
          <w:rFonts w:asciiTheme="majorHAnsi" w:hAnsiTheme="majorHAnsi" w:cstheme="majorHAnsi"/>
          <w:b/>
          <w:lang w:val="en-GB"/>
        </w:rPr>
      </w:pPr>
    </w:p>
    <w:p w14:paraId="00A0D49D" w14:textId="03001E6A" w:rsidR="00BB4753" w:rsidRPr="00056E53" w:rsidRDefault="002D1B53" w:rsidP="003207C9">
      <w:pPr>
        <w:pStyle w:val="NoSpacing"/>
        <w:jc w:val="center"/>
        <w:rPr>
          <w:rFonts w:asciiTheme="majorHAnsi" w:hAnsiTheme="majorHAnsi" w:cstheme="majorHAnsi"/>
          <w:b/>
          <w:lang w:val="en-GB"/>
        </w:rPr>
      </w:pPr>
      <w:r>
        <w:rPr>
          <w:rFonts w:asciiTheme="majorHAnsi" w:hAnsiTheme="majorHAnsi" w:cstheme="majorHAnsi"/>
          <w:b/>
          <w:lang w:val="en-GB"/>
        </w:rPr>
        <w:t>EMAIL</w:t>
      </w:r>
      <w:r w:rsidR="00BB4753" w:rsidRPr="00056E53">
        <w:rPr>
          <w:rFonts w:asciiTheme="majorHAnsi" w:hAnsiTheme="majorHAnsi" w:cstheme="majorHAnsi"/>
          <w:b/>
          <w:lang w:val="en-GB"/>
        </w:rPr>
        <w:t>...................................................................</w:t>
      </w:r>
      <w:r w:rsidR="002D0BCA">
        <w:rPr>
          <w:rFonts w:asciiTheme="majorHAnsi" w:hAnsiTheme="majorHAnsi" w:cstheme="majorHAnsi"/>
          <w:b/>
          <w:lang w:val="en-GB"/>
        </w:rPr>
        <w:t>VAN NO.</w:t>
      </w:r>
      <w:r w:rsidR="00BB4753" w:rsidRPr="00056E53">
        <w:rPr>
          <w:rFonts w:asciiTheme="majorHAnsi" w:hAnsiTheme="majorHAnsi" w:cstheme="majorHAnsi"/>
          <w:b/>
          <w:lang w:val="en-GB"/>
        </w:rPr>
        <w:t>.........................................................................</w:t>
      </w:r>
    </w:p>
    <w:p w14:paraId="350946AE" w14:textId="77777777" w:rsidR="00BB4753" w:rsidRPr="00056E53" w:rsidRDefault="00BB4753" w:rsidP="003207C9">
      <w:pPr>
        <w:pStyle w:val="NoSpacing"/>
        <w:jc w:val="center"/>
        <w:rPr>
          <w:rFonts w:asciiTheme="majorHAnsi" w:hAnsiTheme="majorHAnsi" w:cstheme="majorHAnsi"/>
          <w:b/>
          <w:lang w:val="en-GB"/>
        </w:rPr>
      </w:pPr>
    </w:p>
    <w:p w14:paraId="3FE94B2B" w14:textId="77777777" w:rsidR="00BB4753" w:rsidRPr="00056E53" w:rsidRDefault="00BB4753" w:rsidP="003207C9">
      <w:pPr>
        <w:pStyle w:val="NoSpacing"/>
        <w:jc w:val="center"/>
        <w:rPr>
          <w:rFonts w:asciiTheme="majorHAnsi" w:hAnsiTheme="majorHAnsi" w:cstheme="majorHAnsi"/>
          <w:b/>
          <w:lang w:val="en-GB"/>
        </w:rPr>
      </w:pPr>
      <w:r w:rsidRPr="00056E53">
        <w:rPr>
          <w:rFonts w:asciiTheme="majorHAnsi" w:hAnsiTheme="majorHAnsi" w:cstheme="majorHAnsi"/>
          <w:b/>
          <w:lang w:val="en-GB"/>
        </w:rPr>
        <w:t>TEL NO..................................................................MOBILE NO.............................................................</w:t>
      </w:r>
    </w:p>
    <w:p w14:paraId="73F57A4F" w14:textId="77777777" w:rsidR="00BB4753" w:rsidRDefault="00BB4753" w:rsidP="003207C9">
      <w:pPr>
        <w:pStyle w:val="NoSpacing"/>
        <w:jc w:val="center"/>
        <w:rPr>
          <w:rFonts w:asciiTheme="majorHAnsi" w:hAnsiTheme="majorHAnsi" w:cstheme="majorHAnsi"/>
          <w:b/>
          <w:lang w:val="en-GB"/>
        </w:rPr>
      </w:pPr>
    </w:p>
    <w:p w14:paraId="6391BFF4" w14:textId="77777777" w:rsidR="00A54102" w:rsidRPr="00056E53" w:rsidRDefault="00A54102" w:rsidP="003207C9">
      <w:pPr>
        <w:pStyle w:val="NoSpacing"/>
        <w:jc w:val="center"/>
        <w:rPr>
          <w:rFonts w:asciiTheme="majorHAnsi" w:hAnsiTheme="majorHAnsi" w:cstheme="majorHAnsi"/>
          <w:b/>
          <w:lang w:val="en-GB"/>
        </w:rPr>
      </w:pPr>
    </w:p>
    <w:p w14:paraId="2B622E5F" w14:textId="77777777" w:rsidR="00BB4753" w:rsidRPr="00056E53" w:rsidRDefault="00BB4753" w:rsidP="003207C9">
      <w:pPr>
        <w:pStyle w:val="NoSpacing"/>
        <w:jc w:val="center"/>
        <w:rPr>
          <w:rFonts w:asciiTheme="majorHAnsi" w:hAnsiTheme="majorHAnsi" w:cstheme="majorHAnsi"/>
          <w:b/>
          <w:lang w:val="en-GB"/>
        </w:rPr>
      </w:pPr>
      <w:r w:rsidRPr="00056E53">
        <w:rPr>
          <w:rFonts w:asciiTheme="majorHAnsi" w:hAnsiTheme="majorHAnsi" w:cstheme="majorHAnsi"/>
          <w:b/>
          <w:lang w:val="en-GB"/>
        </w:rPr>
        <w:t>HOLDING NO........................................................ FABBL NO...............................................................</w:t>
      </w:r>
    </w:p>
    <w:p w14:paraId="7099CE25" w14:textId="77777777" w:rsidR="00027F36" w:rsidRDefault="00027F36" w:rsidP="00BB4753">
      <w:pPr>
        <w:pStyle w:val="NoSpacing"/>
        <w:rPr>
          <w:rFonts w:asciiTheme="majorHAnsi" w:hAnsiTheme="majorHAnsi" w:cstheme="majorHAnsi"/>
          <w:b/>
          <w:sz w:val="24"/>
          <w:szCs w:val="24"/>
          <w:lang w:val="en-GB"/>
        </w:rPr>
      </w:pPr>
    </w:p>
    <w:tbl>
      <w:tblPr>
        <w:tblStyle w:val="TableGrid"/>
        <w:tblW w:w="0" w:type="auto"/>
        <w:jc w:val="center"/>
        <w:tblLook w:val="04A0" w:firstRow="1" w:lastRow="0" w:firstColumn="1" w:lastColumn="0" w:noHBand="0" w:noVBand="1"/>
      </w:tblPr>
      <w:tblGrid>
        <w:gridCol w:w="1383"/>
        <w:gridCol w:w="1843"/>
        <w:gridCol w:w="3392"/>
        <w:gridCol w:w="1697"/>
        <w:gridCol w:w="1291"/>
        <w:gridCol w:w="1417"/>
      </w:tblGrid>
      <w:tr w:rsidR="004F2080" w14:paraId="022BA2EE" w14:textId="77777777" w:rsidTr="00550B17">
        <w:trPr>
          <w:trHeight w:val="573"/>
          <w:jc w:val="center"/>
        </w:trPr>
        <w:tc>
          <w:tcPr>
            <w:tcW w:w="1383" w:type="dxa"/>
          </w:tcPr>
          <w:p w14:paraId="57866743" w14:textId="77777777" w:rsidR="004F2080" w:rsidRDefault="004F2080" w:rsidP="00BE4C03">
            <w:pPr>
              <w:rPr>
                <w:b/>
              </w:rPr>
            </w:pPr>
            <w:r>
              <w:rPr>
                <w:b/>
              </w:rPr>
              <w:t xml:space="preserve">AUCTION </w:t>
            </w:r>
          </w:p>
          <w:p w14:paraId="5A345F10" w14:textId="77777777" w:rsidR="004F2080" w:rsidRPr="00145DF4" w:rsidRDefault="004F2080" w:rsidP="00BE4C03">
            <w:pPr>
              <w:rPr>
                <w:b/>
              </w:rPr>
            </w:pPr>
            <w:r>
              <w:rPr>
                <w:b/>
              </w:rPr>
              <w:t>LOT</w:t>
            </w:r>
          </w:p>
        </w:tc>
        <w:tc>
          <w:tcPr>
            <w:tcW w:w="1843" w:type="dxa"/>
          </w:tcPr>
          <w:p w14:paraId="262FCDF8" w14:textId="77777777" w:rsidR="004F2080" w:rsidRPr="00145DF4" w:rsidRDefault="004F2080" w:rsidP="00BE4C03">
            <w:pPr>
              <w:rPr>
                <w:b/>
              </w:rPr>
            </w:pPr>
            <w:r w:rsidRPr="00145DF4">
              <w:rPr>
                <w:b/>
              </w:rPr>
              <w:t>BULL</w:t>
            </w:r>
            <w:r w:rsidR="00CA0F0C">
              <w:rPr>
                <w:b/>
              </w:rPr>
              <w:t>/COW</w:t>
            </w:r>
          </w:p>
          <w:p w14:paraId="12FD5ED1" w14:textId="77777777" w:rsidR="004F2080" w:rsidRPr="00550B17" w:rsidRDefault="004F2080" w:rsidP="00BE4C03">
            <w:pPr>
              <w:rPr>
                <w:b/>
              </w:rPr>
            </w:pPr>
            <w:r w:rsidRPr="00145DF4">
              <w:rPr>
                <w:b/>
              </w:rPr>
              <w:t>STEER</w:t>
            </w:r>
            <w:r w:rsidR="00CA0F0C">
              <w:rPr>
                <w:b/>
              </w:rPr>
              <w:t>/</w:t>
            </w:r>
            <w:r w:rsidRPr="00145DF4">
              <w:rPr>
                <w:b/>
              </w:rPr>
              <w:t>HEIFER</w:t>
            </w:r>
          </w:p>
        </w:tc>
        <w:tc>
          <w:tcPr>
            <w:tcW w:w="3392" w:type="dxa"/>
          </w:tcPr>
          <w:p w14:paraId="1D2B227D" w14:textId="77777777" w:rsidR="004F2080" w:rsidRDefault="004F2080" w:rsidP="00550B17">
            <w:pPr>
              <w:jc w:val="center"/>
            </w:pPr>
            <w:r w:rsidRPr="00145DF4">
              <w:rPr>
                <w:b/>
              </w:rPr>
              <w:t>EAR TAG</w:t>
            </w:r>
            <w:r w:rsidR="00550B17">
              <w:rPr>
                <w:b/>
              </w:rPr>
              <w:t xml:space="preserve"> </w:t>
            </w:r>
            <w:r w:rsidRPr="00145DF4">
              <w:rPr>
                <w:b/>
              </w:rPr>
              <w:t>NUMBER</w:t>
            </w:r>
          </w:p>
        </w:tc>
        <w:tc>
          <w:tcPr>
            <w:tcW w:w="1697" w:type="dxa"/>
          </w:tcPr>
          <w:p w14:paraId="1AD6CF7B" w14:textId="77777777" w:rsidR="004F2080" w:rsidRPr="00145DF4" w:rsidRDefault="004F2080" w:rsidP="00BE4C03">
            <w:pPr>
              <w:rPr>
                <w:b/>
              </w:rPr>
            </w:pPr>
            <w:r w:rsidRPr="00145DF4">
              <w:rPr>
                <w:b/>
              </w:rPr>
              <w:t>DATE OF</w:t>
            </w:r>
          </w:p>
          <w:p w14:paraId="3DE272C2" w14:textId="77777777" w:rsidR="004F2080" w:rsidRDefault="004F2080" w:rsidP="00BE4C03">
            <w:r w:rsidRPr="00145DF4">
              <w:rPr>
                <w:b/>
              </w:rPr>
              <w:t>BIRTH</w:t>
            </w:r>
          </w:p>
        </w:tc>
        <w:tc>
          <w:tcPr>
            <w:tcW w:w="1291" w:type="dxa"/>
          </w:tcPr>
          <w:p w14:paraId="3359447C" w14:textId="77777777" w:rsidR="004F2080" w:rsidRPr="00145DF4" w:rsidRDefault="004F2080" w:rsidP="00BE4C03">
            <w:pPr>
              <w:rPr>
                <w:b/>
              </w:rPr>
            </w:pPr>
            <w:r w:rsidRPr="00145DF4">
              <w:rPr>
                <w:b/>
              </w:rPr>
              <w:t>BREED</w:t>
            </w:r>
          </w:p>
        </w:tc>
        <w:tc>
          <w:tcPr>
            <w:tcW w:w="1417" w:type="dxa"/>
          </w:tcPr>
          <w:p w14:paraId="02A511E2" w14:textId="77777777" w:rsidR="004F2080" w:rsidRPr="00145DF4" w:rsidRDefault="004F2080" w:rsidP="00BE4C03">
            <w:pPr>
              <w:rPr>
                <w:b/>
              </w:rPr>
            </w:pPr>
            <w:r w:rsidRPr="00145DF4">
              <w:rPr>
                <w:b/>
              </w:rPr>
              <w:t>FABBL</w:t>
            </w:r>
          </w:p>
          <w:p w14:paraId="11ABAD7F" w14:textId="77777777" w:rsidR="004F2080" w:rsidRDefault="004F2080" w:rsidP="00BE4C03">
            <w:r w:rsidRPr="00145DF4">
              <w:rPr>
                <w:b/>
              </w:rPr>
              <w:t>Y/N</w:t>
            </w:r>
          </w:p>
        </w:tc>
      </w:tr>
      <w:tr w:rsidR="004F2080" w14:paraId="6CEC2556" w14:textId="77777777" w:rsidTr="00550B17">
        <w:trPr>
          <w:trHeight w:val="388"/>
          <w:jc w:val="center"/>
        </w:trPr>
        <w:tc>
          <w:tcPr>
            <w:tcW w:w="1383" w:type="dxa"/>
          </w:tcPr>
          <w:p w14:paraId="5F163B02" w14:textId="77777777" w:rsidR="004F2080" w:rsidRDefault="004F2080" w:rsidP="00BE4C03"/>
        </w:tc>
        <w:tc>
          <w:tcPr>
            <w:tcW w:w="1843" w:type="dxa"/>
          </w:tcPr>
          <w:p w14:paraId="72E29E8E" w14:textId="77777777" w:rsidR="004F2080" w:rsidRDefault="004F2080" w:rsidP="00BE4C03"/>
        </w:tc>
        <w:tc>
          <w:tcPr>
            <w:tcW w:w="3392" w:type="dxa"/>
          </w:tcPr>
          <w:p w14:paraId="7AE9B4D4" w14:textId="77777777" w:rsidR="004F2080" w:rsidRDefault="004F2080" w:rsidP="00BE4C03"/>
        </w:tc>
        <w:tc>
          <w:tcPr>
            <w:tcW w:w="1697" w:type="dxa"/>
          </w:tcPr>
          <w:p w14:paraId="72CB23F8" w14:textId="77777777" w:rsidR="004F2080" w:rsidRDefault="004F2080" w:rsidP="00BE4C03"/>
        </w:tc>
        <w:tc>
          <w:tcPr>
            <w:tcW w:w="1291" w:type="dxa"/>
          </w:tcPr>
          <w:p w14:paraId="762FE424" w14:textId="77777777" w:rsidR="004F2080" w:rsidRDefault="004F2080" w:rsidP="00BE4C03"/>
        </w:tc>
        <w:tc>
          <w:tcPr>
            <w:tcW w:w="1417" w:type="dxa"/>
          </w:tcPr>
          <w:p w14:paraId="26502D72" w14:textId="77777777" w:rsidR="004F2080" w:rsidRDefault="004F2080" w:rsidP="00BE4C03"/>
        </w:tc>
      </w:tr>
      <w:tr w:rsidR="004F2080" w14:paraId="7019BF83" w14:textId="77777777" w:rsidTr="00550B17">
        <w:trPr>
          <w:trHeight w:val="284"/>
          <w:jc w:val="center"/>
        </w:trPr>
        <w:tc>
          <w:tcPr>
            <w:tcW w:w="1383" w:type="dxa"/>
          </w:tcPr>
          <w:p w14:paraId="3A61338D" w14:textId="77777777" w:rsidR="004F2080" w:rsidRDefault="004F2080" w:rsidP="00BE4C03"/>
          <w:p w14:paraId="3E0383DC" w14:textId="77777777" w:rsidR="004F2080" w:rsidRDefault="004F2080" w:rsidP="00BE4C03"/>
        </w:tc>
        <w:tc>
          <w:tcPr>
            <w:tcW w:w="1843" w:type="dxa"/>
          </w:tcPr>
          <w:p w14:paraId="27E66E62" w14:textId="77777777" w:rsidR="004F2080" w:rsidRDefault="004F2080" w:rsidP="00BE4C03"/>
        </w:tc>
        <w:tc>
          <w:tcPr>
            <w:tcW w:w="3392" w:type="dxa"/>
          </w:tcPr>
          <w:p w14:paraId="4E2568D0" w14:textId="77777777" w:rsidR="004F2080" w:rsidRDefault="004F2080" w:rsidP="00BE4C03"/>
        </w:tc>
        <w:tc>
          <w:tcPr>
            <w:tcW w:w="1697" w:type="dxa"/>
          </w:tcPr>
          <w:p w14:paraId="0C32CAC8" w14:textId="77777777" w:rsidR="004F2080" w:rsidRDefault="004F2080" w:rsidP="00BE4C03"/>
        </w:tc>
        <w:tc>
          <w:tcPr>
            <w:tcW w:w="1291" w:type="dxa"/>
          </w:tcPr>
          <w:p w14:paraId="139A1E9F" w14:textId="77777777" w:rsidR="004F2080" w:rsidRDefault="004F2080" w:rsidP="00BE4C03"/>
        </w:tc>
        <w:tc>
          <w:tcPr>
            <w:tcW w:w="1417" w:type="dxa"/>
          </w:tcPr>
          <w:p w14:paraId="1A956393" w14:textId="77777777" w:rsidR="004F2080" w:rsidRDefault="004F2080" w:rsidP="00BE4C03"/>
        </w:tc>
      </w:tr>
      <w:tr w:rsidR="004F2080" w14:paraId="509523DE" w14:textId="77777777" w:rsidTr="00550B17">
        <w:trPr>
          <w:trHeight w:val="427"/>
          <w:jc w:val="center"/>
        </w:trPr>
        <w:tc>
          <w:tcPr>
            <w:tcW w:w="1383" w:type="dxa"/>
          </w:tcPr>
          <w:p w14:paraId="26D4FEE0" w14:textId="77777777" w:rsidR="004F2080" w:rsidRDefault="004F2080" w:rsidP="00BE4C03"/>
        </w:tc>
        <w:tc>
          <w:tcPr>
            <w:tcW w:w="1843" w:type="dxa"/>
          </w:tcPr>
          <w:p w14:paraId="54429BA2" w14:textId="77777777" w:rsidR="004F2080" w:rsidRDefault="004F2080" w:rsidP="00BE4C03"/>
        </w:tc>
        <w:tc>
          <w:tcPr>
            <w:tcW w:w="3392" w:type="dxa"/>
          </w:tcPr>
          <w:p w14:paraId="1A5981E7" w14:textId="77777777" w:rsidR="004F2080" w:rsidRDefault="004F2080" w:rsidP="00BE4C03"/>
        </w:tc>
        <w:tc>
          <w:tcPr>
            <w:tcW w:w="1697" w:type="dxa"/>
          </w:tcPr>
          <w:p w14:paraId="76D92B8B" w14:textId="77777777" w:rsidR="004F2080" w:rsidRDefault="004F2080" w:rsidP="00BE4C03"/>
        </w:tc>
        <w:tc>
          <w:tcPr>
            <w:tcW w:w="1291" w:type="dxa"/>
          </w:tcPr>
          <w:p w14:paraId="04686F48" w14:textId="77777777" w:rsidR="004F2080" w:rsidRDefault="004F2080" w:rsidP="00BE4C03"/>
        </w:tc>
        <w:tc>
          <w:tcPr>
            <w:tcW w:w="1417" w:type="dxa"/>
          </w:tcPr>
          <w:p w14:paraId="3581D355" w14:textId="77777777" w:rsidR="004F2080" w:rsidRDefault="004F2080" w:rsidP="00BE4C03"/>
        </w:tc>
      </w:tr>
      <w:tr w:rsidR="004F2080" w14:paraId="3019FB08" w14:textId="77777777" w:rsidTr="00550B17">
        <w:trPr>
          <w:trHeight w:val="394"/>
          <w:jc w:val="center"/>
        </w:trPr>
        <w:tc>
          <w:tcPr>
            <w:tcW w:w="1383" w:type="dxa"/>
          </w:tcPr>
          <w:p w14:paraId="048DDA23" w14:textId="77777777" w:rsidR="004F2080" w:rsidRDefault="004F2080" w:rsidP="00BE4C03"/>
        </w:tc>
        <w:tc>
          <w:tcPr>
            <w:tcW w:w="1843" w:type="dxa"/>
          </w:tcPr>
          <w:p w14:paraId="50F62610" w14:textId="77777777" w:rsidR="004F2080" w:rsidRDefault="004F2080" w:rsidP="00BE4C03"/>
        </w:tc>
        <w:tc>
          <w:tcPr>
            <w:tcW w:w="3392" w:type="dxa"/>
          </w:tcPr>
          <w:p w14:paraId="0E1F1A3E" w14:textId="77777777" w:rsidR="004F2080" w:rsidRDefault="004F2080" w:rsidP="00BE4C03"/>
        </w:tc>
        <w:tc>
          <w:tcPr>
            <w:tcW w:w="1697" w:type="dxa"/>
          </w:tcPr>
          <w:p w14:paraId="5A3E7B9D" w14:textId="77777777" w:rsidR="004F2080" w:rsidRDefault="004F2080" w:rsidP="00BE4C03"/>
        </w:tc>
        <w:tc>
          <w:tcPr>
            <w:tcW w:w="1291" w:type="dxa"/>
          </w:tcPr>
          <w:p w14:paraId="2A190DA1" w14:textId="77777777" w:rsidR="004F2080" w:rsidRDefault="004F2080" w:rsidP="00BE4C03"/>
        </w:tc>
        <w:tc>
          <w:tcPr>
            <w:tcW w:w="1417" w:type="dxa"/>
          </w:tcPr>
          <w:p w14:paraId="1E2C99EE" w14:textId="77777777" w:rsidR="004F2080" w:rsidRDefault="004F2080" w:rsidP="00BE4C03"/>
        </w:tc>
      </w:tr>
      <w:tr w:rsidR="004F2080" w14:paraId="16A78C33" w14:textId="77777777" w:rsidTr="00550B17">
        <w:trPr>
          <w:trHeight w:val="414"/>
          <w:jc w:val="center"/>
        </w:trPr>
        <w:tc>
          <w:tcPr>
            <w:tcW w:w="1383" w:type="dxa"/>
          </w:tcPr>
          <w:p w14:paraId="6FC024E4" w14:textId="77777777" w:rsidR="004F2080" w:rsidRDefault="004F2080" w:rsidP="00BE4C03"/>
        </w:tc>
        <w:tc>
          <w:tcPr>
            <w:tcW w:w="1843" w:type="dxa"/>
          </w:tcPr>
          <w:p w14:paraId="39542781" w14:textId="77777777" w:rsidR="004F2080" w:rsidRDefault="004F2080" w:rsidP="00BE4C03"/>
        </w:tc>
        <w:tc>
          <w:tcPr>
            <w:tcW w:w="3392" w:type="dxa"/>
          </w:tcPr>
          <w:p w14:paraId="6C7C5042" w14:textId="77777777" w:rsidR="004F2080" w:rsidRDefault="004F2080" w:rsidP="00BE4C03"/>
        </w:tc>
        <w:tc>
          <w:tcPr>
            <w:tcW w:w="1697" w:type="dxa"/>
          </w:tcPr>
          <w:p w14:paraId="781FF05B" w14:textId="77777777" w:rsidR="004F2080" w:rsidRDefault="004F2080" w:rsidP="00BE4C03"/>
        </w:tc>
        <w:tc>
          <w:tcPr>
            <w:tcW w:w="1291" w:type="dxa"/>
          </w:tcPr>
          <w:p w14:paraId="7C54C0FA" w14:textId="77777777" w:rsidR="004F2080" w:rsidRDefault="004F2080" w:rsidP="00BE4C03"/>
        </w:tc>
        <w:tc>
          <w:tcPr>
            <w:tcW w:w="1417" w:type="dxa"/>
          </w:tcPr>
          <w:p w14:paraId="5A7C22A4" w14:textId="77777777" w:rsidR="004F2080" w:rsidRDefault="004F2080" w:rsidP="00BE4C03"/>
          <w:p w14:paraId="6749D61A" w14:textId="77777777" w:rsidR="004F2080" w:rsidRDefault="004F2080" w:rsidP="00BE4C03"/>
        </w:tc>
      </w:tr>
      <w:tr w:rsidR="004F2080" w14:paraId="54ADC91A" w14:textId="77777777" w:rsidTr="00550B17">
        <w:trPr>
          <w:trHeight w:val="510"/>
          <w:jc w:val="center"/>
        </w:trPr>
        <w:tc>
          <w:tcPr>
            <w:tcW w:w="1383" w:type="dxa"/>
          </w:tcPr>
          <w:p w14:paraId="34BA3175" w14:textId="77777777" w:rsidR="004F2080" w:rsidRDefault="004F2080" w:rsidP="00BE4C03"/>
        </w:tc>
        <w:tc>
          <w:tcPr>
            <w:tcW w:w="1843" w:type="dxa"/>
          </w:tcPr>
          <w:p w14:paraId="6608206E" w14:textId="77777777" w:rsidR="004F2080" w:rsidRDefault="004F2080" w:rsidP="00BE4C03"/>
        </w:tc>
        <w:tc>
          <w:tcPr>
            <w:tcW w:w="3392" w:type="dxa"/>
          </w:tcPr>
          <w:p w14:paraId="60D10E60" w14:textId="77777777" w:rsidR="004F2080" w:rsidRDefault="004F2080" w:rsidP="00BE4C03"/>
        </w:tc>
        <w:tc>
          <w:tcPr>
            <w:tcW w:w="1697" w:type="dxa"/>
          </w:tcPr>
          <w:p w14:paraId="4F2160BA" w14:textId="77777777" w:rsidR="004F2080" w:rsidRDefault="004F2080" w:rsidP="00BE4C03"/>
        </w:tc>
        <w:tc>
          <w:tcPr>
            <w:tcW w:w="1291" w:type="dxa"/>
          </w:tcPr>
          <w:p w14:paraId="4E888FF8" w14:textId="77777777" w:rsidR="004F2080" w:rsidRDefault="004F2080" w:rsidP="00BE4C03"/>
        </w:tc>
        <w:tc>
          <w:tcPr>
            <w:tcW w:w="1417" w:type="dxa"/>
          </w:tcPr>
          <w:p w14:paraId="6807F31C" w14:textId="77777777" w:rsidR="004F2080" w:rsidRDefault="004F2080" w:rsidP="00BE4C03"/>
          <w:p w14:paraId="14066718" w14:textId="77777777" w:rsidR="004F2080" w:rsidRDefault="004F2080" w:rsidP="00BE4C03"/>
        </w:tc>
      </w:tr>
      <w:tr w:rsidR="004F2080" w14:paraId="3EF9B48E" w14:textId="77777777" w:rsidTr="00550B17">
        <w:trPr>
          <w:trHeight w:val="372"/>
          <w:jc w:val="center"/>
        </w:trPr>
        <w:tc>
          <w:tcPr>
            <w:tcW w:w="1383" w:type="dxa"/>
          </w:tcPr>
          <w:p w14:paraId="2A08CBEE" w14:textId="77777777" w:rsidR="004F2080" w:rsidRDefault="004F2080" w:rsidP="00BE4C03"/>
        </w:tc>
        <w:tc>
          <w:tcPr>
            <w:tcW w:w="1843" w:type="dxa"/>
          </w:tcPr>
          <w:p w14:paraId="2E842900" w14:textId="77777777" w:rsidR="004F2080" w:rsidRDefault="004F2080" w:rsidP="00BE4C03"/>
        </w:tc>
        <w:tc>
          <w:tcPr>
            <w:tcW w:w="3392" w:type="dxa"/>
          </w:tcPr>
          <w:p w14:paraId="1F25C00A" w14:textId="77777777" w:rsidR="004F2080" w:rsidRDefault="004F2080" w:rsidP="00BE4C03"/>
        </w:tc>
        <w:tc>
          <w:tcPr>
            <w:tcW w:w="1697" w:type="dxa"/>
          </w:tcPr>
          <w:p w14:paraId="06450DB6" w14:textId="77777777" w:rsidR="004F2080" w:rsidRDefault="004F2080" w:rsidP="00BE4C03"/>
        </w:tc>
        <w:tc>
          <w:tcPr>
            <w:tcW w:w="1291" w:type="dxa"/>
          </w:tcPr>
          <w:p w14:paraId="222BBCEF" w14:textId="77777777" w:rsidR="004F2080" w:rsidRDefault="004F2080" w:rsidP="00BE4C03"/>
        </w:tc>
        <w:tc>
          <w:tcPr>
            <w:tcW w:w="1417" w:type="dxa"/>
          </w:tcPr>
          <w:p w14:paraId="02FBF10C" w14:textId="77777777" w:rsidR="004F2080" w:rsidRDefault="004F2080" w:rsidP="00BE4C03"/>
          <w:p w14:paraId="165B1322" w14:textId="77777777" w:rsidR="004F2080" w:rsidRDefault="004F2080" w:rsidP="00BE4C03"/>
        </w:tc>
      </w:tr>
      <w:tr w:rsidR="004F2080" w14:paraId="43D020A5" w14:textId="77777777" w:rsidTr="00550B17">
        <w:trPr>
          <w:trHeight w:val="436"/>
          <w:jc w:val="center"/>
        </w:trPr>
        <w:tc>
          <w:tcPr>
            <w:tcW w:w="1383" w:type="dxa"/>
          </w:tcPr>
          <w:p w14:paraId="0C9074B8" w14:textId="77777777" w:rsidR="004F2080" w:rsidRDefault="004F2080" w:rsidP="00BE4C03"/>
        </w:tc>
        <w:tc>
          <w:tcPr>
            <w:tcW w:w="1843" w:type="dxa"/>
          </w:tcPr>
          <w:p w14:paraId="1CDA751D" w14:textId="77777777" w:rsidR="004F2080" w:rsidRDefault="004F2080" w:rsidP="00BE4C03"/>
        </w:tc>
        <w:tc>
          <w:tcPr>
            <w:tcW w:w="3392" w:type="dxa"/>
          </w:tcPr>
          <w:p w14:paraId="03CB8AD8" w14:textId="77777777" w:rsidR="004F2080" w:rsidRDefault="004F2080" w:rsidP="00BE4C03"/>
        </w:tc>
        <w:tc>
          <w:tcPr>
            <w:tcW w:w="1697" w:type="dxa"/>
          </w:tcPr>
          <w:p w14:paraId="329A2183" w14:textId="77777777" w:rsidR="004F2080" w:rsidRDefault="004F2080" w:rsidP="00BE4C03"/>
        </w:tc>
        <w:tc>
          <w:tcPr>
            <w:tcW w:w="1291" w:type="dxa"/>
          </w:tcPr>
          <w:p w14:paraId="5E047C66" w14:textId="77777777" w:rsidR="004F2080" w:rsidRDefault="004F2080" w:rsidP="00BE4C03"/>
        </w:tc>
        <w:tc>
          <w:tcPr>
            <w:tcW w:w="1417" w:type="dxa"/>
          </w:tcPr>
          <w:p w14:paraId="6D253EC7" w14:textId="77777777" w:rsidR="004F2080" w:rsidRDefault="004F2080" w:rsidP="00BE4C03"/>
          <w:p w14:paraId="48E63D72" w14:textId="77777777" w:rsidR="004F2080" w:rsidRDefault="004F2080" w:rsidP="00BE4C03"/>
        </w:tc>
      </w:tr>
      <w:tr w:rsidR="004F2080" w14:paraId="1E9E66AA" w14:textId="77777777" w:rsidTr="00550B17">
        <w:trPr>
          <w:trHeight w:val="330"/>
          <w:jc w:val="center"/>
        </w:trPr>
        <w:tc>
          <w:tcPr>
            <w:tcW w:w="1383" w:type="dxa"/>
          </w:tcPr>
          <w:p w14:paraId="228138CE" w14:textId="77777777" w:rsidR="004F2080" w:rsidRDefault="004F2080" w:rsidP="00BE4C03"/>
        </w:tc>
        <w:tc>
          <w:tcPr>
            <w:tcW w:w="1843" w:type="dxa"/>
          </w:tcPr>
          <w:p w14:paraId="526CE8AA" w14:textId="77777777" w:rsidR="004F2080" w:rsidRDefault="004F2080" w:rsidP="00BE4C03"/>
        </w:tc>
        <w:tc>
          <w:tcPr>
            <w:tcW w:w="3392" w:type="dxa"/>
          </w:tcPr>
          <w:p w14:paraId="37269395" w14:textId="77777777" w:rsidR="004F2080" w:rsidRDefault="004F2080" w:rsidP="00BE4C03"/>
        </w:tc>
        <w:tc>
          <w:tcPr>
            <w:tcW w:w="1697" w:type="dxa"/>
          </w:tcPr>
          <w:p w14:paraId="5DF87C17" w14:textId="77777777" w:rsidR="004F2080" w:rsidRDefault="004F2080" w:rsidP="00BE4C03"/>
        </w:tc>
        <w:tc>
          <w:tcPr>
            <w:tcW w:w="1291" w:type="dxa"/>
          </w:tcPr>
          <w:p w14:paraId="20BD6AB4" w14:textId="77777777" w:rsidR="004F2080" w:rsidRDefault="004F2080" w:rsidP="00BE4C03"/>
        </w:tc>
        <w:tc>
          <w:tcPr>
            <w:tcW w:w="1417" w:type="dxa"/>
          </w:tcPr>
          <w:p w14:paraId="1DB347E5" w14:textId="77777777" w:rsidR="004F2080" w:rsidRDefault="004F2080" w:rsidP="00BE4C03"/>
          <w:p w14:paraId="01D9E121" w14:textId="77777777" w:rsidR="004F2080" w:rsidRDefault="004F2080" w:rsidP="00BE4C03"/>
        </w:tc>
      </w:tr>
    </w:tbl>
    <w:p w14:paraId="3DD539AA" w14:textId="77777777" w:rsidR="00056E53" w:rsidRDefault="00056E53" w:rsidP="00BB4753">
      <w:pPr>
        <w:pStyle w:val="NoSpacing"/>
        <w:rPr>
          <w:rFonts w:asciiTheme="majorHAnsi" w:hAnsiTheme="majorHAnsi" w:cstheme="majorHAnsi"/>
          <w:b/>
          <w:sz w:val="18"/>
          <w:szCs w:val="18"/>
          <w:u w:val="single"/>
          <w:lang w:val="en-GB"/>
        </w:rPr>
      </w:pPr>
    </w:p>
    <w:p w14:paraId="3811F830" w14:textId="77777777" w:rsidR="00027F36" w:rsidRPr="00056E53" w:rsidRDefault="00027F36" w:rsidP="00BB4753">
      <w:pPr>
        <w:pStyle w:val="NoSpacing"/>
        <w:rPr>
          <w:rFonts w:asciiTheme="majorHAnsi" w:hAnsiTheme="majorHAnsi" w:cstheme="majorHAnsi"/>
          <w:b/>
          <w:sz w:val="18"/>
          <w:szCs w:val="18"/>
          <w:u w:val="single"/>
          <w:lang w:val="en-GB"/>
        </w:rPr>
      </w:pPr>
      <w:r w:rsidRPr="00056E53">
        <w:rPr>
          <w:rFonts w:asciiTheme="majorHAnsi" w:hAnsiTheme="majorHAnsi" w:cstheme="majorHAnsi"/>
          <w:b/>
          <w:sz w:val="18"/>
          <w:szCs w:val="18"/>
          <w:u w:val="single"/>
          <w:lang w:val="en-GB"/>
        </w:rPr>
        <w:t>DECLARATION</w:t>
      </w:r>
    </w:p>
    <w:p w14:paraId="246B2394" w14:textId="77777777" w:rsidR="00027F36" w:rsidRPr="00056E53" w:rsidRDefault="00027F36"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 xml:space="preserve">The holding </w:t>
      </w:r>
      <w:r w:rsidRPr="00056E53">
        <w:rPr>
          <w:rFonts w:asciiTheme="majorHAnsi" w:hAnsiTheme="majorHAnsi" w:cstheme="majorHAnsi"/>
          <w:b/>
          <w:sz w:val="18"/>
          <w:szCs w:val="18"/>
          <w:u w:val="single"/>
          <w:lang w:val="en-GB"/>
        </w:rPr>
        <w:t>is not</w:t>
      </w:r>
      <w:r w:rsidRPr="00056E53">
        <w:rPr>
          <w:rFonts w:asciiTheme="majorHAnsi" w:hAnsiTheme="majorHAnsi" w:cstheme="majorHAnsi"/>
          <w:sz w:val="18"/>
          <w:szCs w:val="18"/>
          <w:lang w:val="en-GB"/>
        </w:rPr>
        <w:t xml:space="preserve"> under movement restriction for bovine Tuberculosis (TB)</w:t>
      </w:r>
    </w:p>
    <w:p w14:paraId="3D40ABF3" w14:textId="77777777" w:rsidR="00027F36" w:rsidRPr="00056E53" w:rsidRDefault="00027F36"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Cattle on the holding are not under movement restrictions for other animal disease or public health reasons (excluding a 6-day standstill).</w:t>
      </w:r>
    </w:p>
    <w:p w14:paraId="7511522E" w14:textId="77777777" w:rsidR="00027F36" w:rsidRPr="00056E53" w:rsidRDefault="00027F36"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With</w:t>
      </w:r>
      <w:r w:rsidR="00686190" w:rsidRPr="00056E53">
        <w:rPr>
          <w:rFonts w:asciiTheme="majorHAnsi" w:hAnsiTheme="majorHAnsi" w:cstheme="majorHAnsi"/>
          <w:sz w:val="18"/>
          <w:szCs w:val="18"/>
          <w:lang w:val="en-GB"/>
        </w:rPr>
        <w:t xml:space="preserve">drawal periods have been observed for all veterinary medicines and other treatments administered to the animals while on </w:t>
      </w:r>
      <w:proofErr w:type="gramStart"/>
      <w:r w:rsidR="00686190" w:rsidRPr="00056E53">
        <w:rPr>
          <w:rFonts w:asciiTheme="majorHAnsi" w:hAnsiTheme="majorHAnsi" w:cstheme="majorHAnsi"/>
          <w:sz w:val="18"/>
          <w:szCs w:val="18"/>
          <w:lang w:val="en-GB"/>
        </w:rPr>
        <w:t>this holding and previous holdings</w:t>
      </w:r>
      <w:proofErr w:type="gramEnd"/>
      <w:r w:rsidR="00686190" w:rsidRPr="00056E53">
        <w:rPr>
          <w:rFonts w:asciiTheme="majorHAnsi" w:hAnsiTheme="majorHAnsi" w:cstheme="majorHAnsi"/>
          <w:sz w:val="18"/>
          <w:szCs w:val="18"/>
          <w:lang w:val="en-GB"/>
        </w:rPr>
        <w:t>.</w:t>
      </w:r>
    </w:p>
    <w:p w14:paraId="348AA4CD" w14:textId="77777777" w:rsidR="00686190" w:rsidRPr="00056E53" w:rsidRDefault="00686190"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To the best of my knowledge the animals are not showing signs of any disease or condition that may affect the safety of meat derived from them.</w:t>
      </w:r>
    </w:p>
    <w:p w14:paraId="45E10A23" w14:textId="77777777" w:rsidR="00686190" w:rsidRPr="00056E53" w:rsidRDefault="00686190"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 xml:space="preserve">No analysis of samples taken from animals on the holding or other samples has shown that the animals in this consignment may have been exposed to any disease or condition that may affect the safety of meat </w:t>
      </w:r>
      <w:r w:rsidR="00550B17" w:rsidRPr="00056E53">
        <w:rPr>
          <w:rFonts w:asciiTheme="majorHAnsi" w:hAnsiTheme="majorHAnsi" w:cstheme="majorHAnsi"/>
          <w:sz w:val="18"/>
          <w:szCs w:val="18"/>
          <w:lang w:val="en-GB"/>
        </w:rPr>
        <w:t>or substances</w:t>
      </w:r>
      <w:r w:rsidRPr="00056E53">
        <w:rPr>
          <w:rFonts w:asciiTheme="majorHAnsi" w:hAnsiTheme="majorHAnsi" w:cstheme="majorHAnsi"/>
          <w:sz w:val="18"/>
          <w:szCs w:val="18"/>
          <w:lang w:val="en-GB"/>
        </w:rPr>
        <w:t xml:space="preserve"> likely to result in residues in meat.</w:t>
      </w:r>
    </w:p>
    <w:p w14:paraId="654ECD5C" w14:textId="77777777" w:rsidR="00686190" w:rsidRPr="00056E53" w:rsidRDefault="00686190"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All cattle s</w:t>
      </w:r>
      <w:r w:rsidR="004F2080" w:rsidRPr="00056E53">
        <w:rPr>
          <w:rFonts w:asciiTheme="majorHAnsi" w:hAnsiTheme="majorHAnsi" w:cstheme="majorHAnsi"/>
          <w:sz w:val="18"/>
          <w:szCs w:val="18"/>
          <w:lang w:val="en-GB"/>
        </w:rPr>
        <w:t xml:space="preserve">old as FABBL must have been </w:t>
      </w:r>
      <w:proofErr w:type="gramStart"/>
      <w:r w:rsidR="004F2080" w:rsidRPr="00056E53">
        <w:rPr>
          <w:rFonts w:asciiTheme="majorHAnsi" w:hAnsiTheme="majorHAnsi" w:cstheme="majorHAnsi"/>
          <w:sz w:val="18"/>
          <w:szCs w:val="18"/>
          <w:lang w:val="en-GB"/>
        </w:rPr>
        <w:t xml:space="preserve">on </w:t>
      </w:r>
      <w:r w:rsidRPr="00056E53">
        <w:rPr>
          <w:rFonts w:asciiTheme="majorHAnsi" w:hAnsiTheme="majorHAnsi" w:cstheme="majorHAnsi"/>
          <w:sz w:val="18"/>
          <w:szCs w:val="18"/>
          <w:lang w:val="en-GB"/>
        </w:rPr>
        <w:t xml:space="preserve"> FABBL</w:t>
      </w:r>
      <w:proofErr w:type="gramEnd"/>
      <w:r w:rsidRPr="00056E53">
        <w:rPr>
          <w:rFonts w:asciiTheme="majorHAnsi" w:hAnsiTheme="majorHAnsi" w:cstheme="majorHAnsi"/>
          <w:sz w:val="18"/>
          <w:szCs w:val="18"/>
          <w:lang w:val="en-GB"/>
        </w:rPr>
        <w:t xml:space="preserve"> holdings for a total of 90 consecutive days</w:t>
      </w:r>
    </w:p>
    <w:p w14:paraId="1B292ACD" w14:textId="77777777" w:rsidR="00686190" w:rsidRDefault="00686190" w:rsidP="00027F36">
      <w:pPr>
        <w:pStyle w:val="NoSpacing"/>
        <w:numPr>
          <w:ilvl w:val="0"/>
          <w:numId w:val="1"/>
        </w:numPr>
        <w:rPr>
          <w:rFonts w:asciiTheme="majorHAnsi" w:hAnsiTheme="majorHAnsi" w:cstheme="majorHAnsi"/>
          <w:sz w:val="18"/>
          <w:szCs w:val="18"/>
          <w:lang w:val="en-GB"/>
        </w:rPr>
      </w:pPr>
      <w:r w:rsidRPr="00056E53">
        <w:rPr>
          <w:rFonts w:asciiTheme="majorHAnsi" w:hAnsiTheme="majorHAnsi" w:cstheme="majorHAnsi"/>
          <w:sz w:val="18"/>
          <w:szCs w:val="18"/>
          <w:lang w:val="en-GB"/>
        </w:rPr>
        <w:t xml:space="preserve">All </w:t>
      </w:r>
      <w:r w:rsidRPr="00056E53">
        <w:rPr>
          <w:rFonts w:asciiTheme="majorHAnsi" w:hAnsiTheme="majorHAnsi" w:cstheme="majorHAnsi"/>
          <w:b/>
          <w:sz w:val="18"/>
          <w:szCs w:val="18"/>
          <w:u w:val="single"/>
          <w:lang w:val="en-GB"/>
        </w:rPr>
        <w:t>Store Cattle</w:t>
      </w:r>
      <w:r w:rsidRPr="00056E53">
        <w:rPr>
          <w:rFonts w:asciiTheme="majorHAnsi" w:hAnsiTheme="majorHAnsi" w:cstheme="majorHAnsi"/>
          <w:sz w:val="18"/>
          <w:szCs w:val="18"/>
          <w:lang w:val="en-GB"/>
        </w:rPr>
        <w:t xml:space="preserve"> must comply with the ‘6 Day Standstill </w:t>
      </w:r>
      <w:proofErr w:type="gramStart"/>
      <w:r w:rsidRPr="00056E53">
        <w:rPr>
          <w:rFonts w:asciiTheme="majorHAnsi" w:hAnsiTheme="majorHAnsi" w:cstheme="majorHAnsi"/>
          <w:sz w:val="18"/>
          <w:szCs w:val="18"/>
          <w:lang w:val="en-GB"/>
        </w:rPr>
        <w:t>Rule’</w:t>
      </w:r>
      <w:proofErr w:type="gramEnd"/>
    </w:p>
    <w:p w14:paraId="155BAEED" w14:textId="77777777" w:rsidR="00550B17" w:rsidRDefault="00EC4A8C" w:rsidP="00EC4A8C">
      <w:pPr>
        <w:pStyle w:val="ListParagraph"/>
        <w:rPr>
          <w:rFonts w:asciiTheme="majorHAnsi" w:hAnsiTheme="majorHAnsi" w:cstheme="majorHAnsi"/>
          <w:sz w:val="18"/>
          <w:szCs w:val="18"/>
          <w:lang w:val="en-GB"/>
        </w:rPr>
      </w:pPr>
      <w:proofErr w:type="gramStart"/>
      <w:r w:rsidRPr="00A31652">
        <w:rPr>
          <w:b/>
          <w:szCs w:val="20"/>
          <w:lang w:val="en-GB"/>
        </w:rPr>
        <w:t>All of</w:t>
      </w:r>
      <w:proofErr w:type="gramEnd"/>
      <w:r w:rsidRPr="00A31652">
        <w:rPr>
          <w:b/>
          <w:szCs w:val="20"/>
          <w:lang w:val="en-GB"/>
        </w:rPr>
        <w:t xml:space="preserve"> the animals listed on the attached/ associated paperwork have originated from establishments that have received regular animal health visits from a veterinarian for the purpose of the detection and signs of disease. </w:t>
      </w:r>
    </w:p>
    <w:p w14:paraId="79527344" w14:textId="77777777" w:rsidR="00550B17" w:rsidRPr="00185B0E" w:rsidRDefault="00550B17" w:rsidP="00550B17">
      <w:pPr>
        <w:pStyle w:val="NoSpacing"/>
        <w:rPr>
          <w:rFonts w:asciiTheme="majorHAnsi" w:hAnsiTheme="majorHAnsi" w:cstheme="majorHAnsi"/>
          <w:b/>
          <w:i/>
          <w:u w:val="single"/>
          <w:lang w:val="en-GB"/>
        </w:rPr>
      </w:pPr>
      <w:r w:rsidRPr="00185B0E">
        <w:rPr>
          <w:rFonts w:asciiTheme="majorHAnsi" w:hAnsiTheme="majorHAnsi" w:cstheme="majorHAnsi"/>
          <w:b/>
          <w:i/>
          <w:u w:val="single"/>
          <w:lang w:val="en-GB"/>
        </w:rPr>
        <w:t>ATTENTION ALL STORE CATTLE VENDORS:</w:t>
      </w:r>
    </w:p>
    <w:p w14:paraId="6B1CE83E" w14:textId="77777777" w:rsidR="0036528C" w:rsidRPr="00185B0E" w:rsidRDefault="0036528C" w:rsidP="0036528C">
      <w:pPr>
        <w:pStyle w:val="NoSpacing"/>
        <w:ind w:left="720"/>
        <w:rPr>
          <w:b/>
          <w:lang w:val="en-GB"/>
        </w:rPr>
      </w:pPr>
      <w:r w:rsidRPr="00185B0E">
        <w:rPr>
          <w:b/>
          <w:u w:val="single"/>
          <w:lang w:val="en-GB"/>
        </w:rPr>
        <w:t>BOVINE T.B.</w:t>
      </w:r>
      <w:r w:rsidRPr="00185B0E">
        <w:rPr>
          <w:b/>
          <w:lang w:val="en-GB"/>
        </w:rPr>
        <w:t xml:space="preserve"> Please indicate by ticking the appropriate box which Testing Period for </w:t>
      </w:r>
    </w:p>
    <w:tbl>
      <w:tblPr>
        <w:tblStyle w:val="TableGrid"/>
        <w:tblpPr w:leftFromText="180" w:rightFromText="180" w:vertAnchor="text" w:horzAnchor="margin" w:tblpXSpec="right" w:tblpY="-30"/>
        <w:tblW w:w="2277" w:type="dxa"/>
        <w:tblLook w:val="04A0" w:firstRow="1" w:lastRow="0" w:firstColumn="1" w:lastColumn="0" w:noHBand="0" w:noVBand="1"/>
      </w:tblPr>
      <w:tblGrid>
        <w:gridCol w:w="1142"/>
        <w:gridCol w:w="1135"/>
      </w:tblGrid>
      <w:tr w:rsidR="0036528C" w:rsidRPr="00185B0E" w14:paraId="6EE58C67" w14:textId="77777777" w:rsidTr="0036528C">
        <w:trPr>
          <w:trHeight w:val="254"/>
        </w:trPr>
        <w:tc>
          <w:tcPr>
            <w:tcW w:w="1142" w:type="dxa"/>
          </w:tcPr>
          <w:p w14:paraId="4F068C22" w14:textId="77777777" w:rsidR="0036528C" w:rsidRPr="00185B0E" w:rsidRDefault="0036528C" w:rsidP="0036528C">
            <w:pPr>
              <w:pStyle w:val="NoSpacing"/>
              <w:rPr>
                <w:b/>
                <w:lang w:val="en-GB"/>
              </w:rPr>
            </w:pPr>
            <w:r w:rsidRPr="00185B0E">
              <w:rPr>
                <w:b/>
                <w:lang w:val="en-GB"/>
              </w:rPr>
              <w:t>1-2 Years</w:t>
            </w:r>
          </w:p>
        </w:tc>
        <w:tc>
          <w:tcPr>
            <w:tcW w:w="1135" w:type="dxa"/>
          </w:tcPr>
          <w:p w14:paraId="493AC6B3" w14:textId="77777777" w:rsidR="0036528C" w:rsidRPr="00185B0E" w:rsidRDefault="0036528C" w:rsidP="0036528C">
            <w:pPr>
              <w:pStyle w:val="NoSpacing"/>
              <w:rPr>
                <w:b/>
                <w:lang w:val="en-GB"/>
              </w:rPr>
            </w:pPr>
            <w:r w:rsidRPr="00185B0E">
              <w:rPr>
                <w:b/>
                <w:lang w:val="en-GB"/>
              </w:rPr>
              <w:t>3-4 Years</w:t>
            </w:r>
          </w:p>
        </w:tc>
      </w:tr>
      <w:tr w:rsidR="0036528C" w:rsidRPr="00185B0E" w14:paraId="721B1ABF" w14:textId="77777777" w:rsidTr="0036528C">
        <w:trPr>
          <w:trHeight w:val="394"/>
        </w:trPr>
        <w:tc>
          <w:tcPr>
            <w:tcW w:w="1142" w:type="dxa"/>
          </w:tcPr>
          <w:p w14:paraId="77484147" w14:textId="77777777" w:rsidR="0036528C" w:rsidRPr="00185B0E" w:rsidRDefault="0036528C" w:rsidP="0036528C">
            <w:pPr>
              <w:pStyle w:val="NoSpacing"/>
              <w:rPr>
                <w:b/>
                <w:lang w:val="en-GB"/>
              </w:rPr>
            </w:pPr>
          </w:p>
        </w:tc>
        <w:tc>
          <w:tcPr>
            <w:tcW w:w="1135" w:type="dxa"/>
          </w:tcPr>
          <w:p w14:paraId="29FD365B" w14:textId="77777777" w:rsidR="0036528C" w:rsidRPr="00185B0E" w:rsidRDefault="0036528C" w:rsidP="0036528C">
            <w:pPr>
              <w:pStyle w:val="NoSpacing"/>
              <w:rPr>
                <w:b/>
                <w:lang w:val="en-GB"/>
              </w:rPr>
            </w:pPr>
          </w:p>
        </w:tc>
      </w:tr>
    </w:tbl>
    <w:p w14:paraId="14DDFB7D" w14:textId="77777777" w:rsidR="0036528C" w:rsidRPr="00185B0E" w:rsidRDefault="0036528C" w:rsidP="0036528C">
      <w:pPr>
        <w:pStyle w:val="NoSpacing"/>
        <w:ind w:left="720"/>
        <w:rPr>
          <w:b/>
          <w:lang w:val="en-GB"/>
        </w:rPr>
      </w:pPr>
      <w:r w:rsidRPr="00185B0E">
        <w:rPr>
          <w:b/>
          <w:lang w:val="en-GB"/>
        </w:rPr>
        <w:t>TB applies to the Holding. Store animals over 42 days old &amp; from a 1-2 Year test</w:t>
      </w:r>
    </w:p>
    <w:p w14:paraId="2305A5AE" w14:textId="77777777" w:rsidR="00056E53" w:rsidRPr="002344B7" w:rsidRDefault="0036528C" w:rsidP="002344B7">
      <w:pPr>
        <w:pStyle w:val="NoSpacing"/>
        <w:ind w:left="720"/>
        <w:rPr>
          <w:b/>
          <w:lang w:val="en-GB"/>
        </w:rPr>
      </w:pPr>
      <w:r w:rsidRPr="00185B0E">
        <w:rPr>
          <w:b/>
          <w:lang w:val="en-GB"/>
        </w:rPr>
        <w:t>Holding must have been tested negative within the previous 60 days of the sale &amp; a copy of the relevant test certificate must be provided.</w:t>
      </w:r>
    </w:p>
    <w:p w14:paraId="2AB1D1B0" w14:textId="77777777" w:rsidR="00A81A0F" w:rsidRDefault="0036528C" w:rsidP="0036528C">
      <w:pPr>
        <w:pStyle w:val="ListParagraph"/>
        <w:rPr>
          <w:b/>
          <w:lang w:val="en-GB"/>
        </w:rPr>
      </w:pPr>
      <w:r w:rsidRPr="009C327A">
        <w:rPr>
          <w:b/>
          <w:lang w:val="en-GB"/>
        </w:rPr>
        <w:t xml:space="preserve">If the 1-2 Year Testing Period </w:t>
      </w:r>
      <w:proofErr w:type="gramStart"/>
      <w:r w:rsidRPr="009C327A">
        <w:rPr>
          <w:b/>
          <w:lang w:val="en-GB"/>
        </w:rPr>
        <w:t>Applies</w:t>
      </w:r>
      <w:proofErr w:type="gramEnd"/>
      <w:r w:rsidRPr="009C327A">
        <w:rPr>
          <w:b/>
          <w:lang w:val="en-GB"/>
        </w:rPr>
        <w:t xml:space="preserve"> Please State How Many Days Remain on the Te</w:t>
      </w:r>
      <w:r w:rsidR="00A81A0F">
        <w:rPr>
          <w:b/>
          <w:lang w:val="en-GB"/>
        </w:rPr>
        <w:t>st .................</w:t>
      </w:r>
      <w:r w:rsidRPr="009C327A">
        <w:rPr>
          <w:b/>
          <w:lang w:val="en-GB"/>
        </w:rPr>
        <w:t xml:space="preserve"> </w:t>
      </w:r>
    </w:p>
    <w:p w14:paraId="02C61FBD" w14:textId="77777777" w:rsidR="00A81A0F" w:rsidRDefault="00A81A0F" w:rsidP="0036528C">
      <w:pPr>
        <w:pStyle w:val="ListParagraph"/>
        <w:rPr>
          <w:b/>
          <w:lang w:val="en-GB"/>
        </w:rPr>
      </w:pPr>
    </w:p>
    <w:p w14:paraId="4657196C" w14:textId="1E495BF9" w:rsidR="008E3FF9" w:rsidRPr="007242BC" w:rsidRDefault="0036528C" w:rsidP="007242BC">
      <w:pPr>
        <w:pStyle w:val="ListParagraph"/>
        <w:rPr>
          <w:b/>
          <w:lang w:val="en-GB"/>
        </w:rPr>
      </w:pPr>
      <w:r w:rsidRPr="00A81A0F">
        <w:rPr>
          <w:b/>
          <w:u w:val="single"/>
          <w:lang w:val="en-GB"/>
        </w:rPr>
        <w:t>Date of Test</w:t>
      </w:r>
      <w:r w:rsidRPr="009C327A">
        <w:rPr>
          <w:b/>
          <w:lang w:val="en-GB"/>
        </w:rPr>
        <w:t>...............................</w:t>
      </w:r>
      <w:r w:rsidR="00056E53" w:rsidRPr="007242BC">
        <w:rPr>
          <w:b/>
          <w:lang w:val="en-GB"/>
        </w:rPr>
        <w:t>SIGNED</w:t>
      </w:r>
      <w:r w:rsidR="00056E53" w:rsidRPr="007242BC">
        <w:rPr>
          <w:b/>
          <w:sz w:val="20"/>
          <w:szCs w:val="20"/>
          <w:lang w:val="en-GB"/>
        </w:rPr>
        <w:t>........................................................................</w:t>
      </w:r>
      <w:r w:rsidR="003207C9" w:rsidRPr="007242BC">
        <w:rPr>
          <w:b/>
          <w:sz w:val="20"/>
          <w:szCs w:val="20"/>
          <w:lang w:val="en-GB"/>
        </w:rPr>
        <w:t>.........</w:t>
      </w:r>
      <w:r w:rsidR="00056E53" w:rsidRPr="007242BC">
        <w:rPr>
          <w:b/>
          <w:sz w:val="20"/>
          <w:szCs w:val="20"/>
          <w:lang w:val="en-GB"/>
        </w:rPr>
        <w:t xml:space="preserve">                                  </w:t>
      </w:r>
      <w:r w:rsidR="00056E53" w:rsidRPr="007242BC">
        <w:rPr>
          <w:b/>
          <w:lang w:val="en-GB"/>
        </w:rPr>
        <w:t>DATE</w:t>
      </w:r>
      <w:r w:rsidR="00056E53" w:rsidRPr="007242BC">
        <w:rPr>
          <w:b/>
          <w:sz w:val="20"/>
          <w:szCs w:val="20"/>
          <w:lang w:val="en-GB"/>
        </w:rPr>
        <w:t>...........................</w:t>
      </w:r>
      <w:r w:rsidR="003207C9" w:rsidRPr="007242BC">
        <w:rPr>
          <w:b/>
          <w:sz w:val="20"/>
          <w:szCs w:val="20"/>
          <w:lang w:val="en-GB"/>
        </w:rPr>
        <w:t>...........................</w:t>
      </w:r>
    </w:p>
    <w:sectPr w:rsidR="008E3FF9" w:rsidRPr="007242BC" w:rsidSect="00D55CE8">
      <w:pgSz w:w="12240" w:h="15840"/>
      <w:pgMar w:top="340" w:right="476" w:bottom="39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2D052" w14:textId="77777777" w:rsidR="00D55CE8" w:rsidRDefault="00D55CE8" w:rsidP="003207C9">
      <w:pPr>
        <w:spacing w:after="0" w:line="240" w:lineRule="auto"/>
      </w:pPr>
      <w:r>
        <w:separator/>
      </w:r>
    </w:p>
  </w:endnote>
  <w:endnote w:type="continuationSeparator" w:id="0">
    <w:p w14:paraId="77EDEA81" w14:textId="77777777" w:rsidR="00D55CE8" w:rsidRDefault="00D55CE8" w:rsidP="0032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1A63" w14:textId="77777777" w:rsidR="00D55CE8" w:rsidRDefault="00D55CE8" w:rsidP="003207C9">
      <w:pPr>
        <w:spacing w:after="0" w:line="240" w:lineRule="auto"/>
      </w:pPr>
      <w:r>
        <w:separator/>
      </w:r>
    </w:p>
  </w:footnote>
  <w:footnote w:type="continuationSeparator" w:id="0">
    <w:p w14:paraId="6DB72A17" w14:textId="77777777" w:rsidR="00D55CE8" w:rsidRDefault="00D55CE8" w:rsidP="00320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6302F"/>
    <w:multiLevelType w:val="hybridMultilevel"/>
    <w:tmpl w:val="9144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65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53"/>
    <w:rsid w:val="00027F36"/>
    <w:rsid w:val="00034099"/>
    <w:rsid w:val="00056E53"/>
    <w:rsid w:val="000802B6"/>
    <w:rsid w:val="00090C6C"/>
    <w:rsid w:val="001268C9"/>
    <w:rsid w:val="00143598"/>
    <w:rsid w:val="00157978"/>
    <w:rsid w:val="00185B0E"/>
    <w:rsid w:val="001B6419"/>
    <w:rsid w:val="001E1145"/>
    <w:rsid w:val="001E4673"/>
    <w:rsid w:val="00212DD9"/>
    <w:rsid w:val="002344B7"/>
    <w:rsid w:val="00263734"/>
    <w:rsid w:val="0029418A"/>
    <w:rsid w:val="00294CC9"/>
    <w:rsid w:val="00296503"/>
    <w:rsid w:val="002A3360"/>
    <w:rsid w:val="002C6A88"/>
    <w:rsid w:val="002D0BCA"/>
    <w:rsid w:val="002D113B"/>
    <w:rsid w:val="002D1B53"/>
    <w:rsid w:val="002E11B7"/>
    <w:rsid w:val="003207C9"/>
    <w:rsid w:val="0036528C"/>
    <w:rsid w:val="0038087E"/>
    <w:rsid w:val="003953B1"/>
    <w:rsid w:val="003956A5"/>
    <w:rsid w:val="004575A4"/>
    <w:rsid w:val="004806A6"/>
    <w:rsid w:val="004A7319"/>
    <w:rsid w:val="004E26E4"/>
    <w:rsid w:val="004F2080"/>
    <w:rsid w:val="005324D7"/>
    <w:rsid w:val="00547C6D"/>
    <w:rsid w:val="00550B17"/>
    <w:rsid w:val="005A2A8E"/>
    <w:rsid w:val="005A3359"/>
    <w:rsid w:val="005B6055"/>
    <w:rsid w:val="005D1D4A"/>
    <w:rsid w:val="006067EE"/>
    <w:rsid w:val="00686190"/>
    <w:rsid w:val="006F1E79"/>
    <w:rsid w:val="00711462"/>
    <w:rsid w:val="007242BC"/>
    <w:rsid w:val="007D4C3F"/>
    <w:rsid w:val="00850A81"/>
    <w:rsid w:val="00871E91"/>
    <w:rsid w:val="00887FCD"/>
    <w:rsid w:val="008E3FF9"/>
    <w:rsid w:val="008F4715"/>
    <w:rsid w:val="00941412"/>
    <w:rsid w:val="009B1762"/>
    <w:rsid w:val="009C327A"/>
    <w:rsid w:val="009D5A0B"/>
    <w:rsid w:val="00A0143D"/>
    <w:rsid w:val="00A12181"/>
    <w:rsid w:val="00A47B07"/>
    <w:rsid w:val="00A54102"/>
    <w:rsid w:val="00A81A0F"/>
    <w:rsid w:val="00AF0548"/>
    <w:rsid w:val="00B0099F"/>
    <w:rsid w:val="00B22938"/>
    <w:rsid w:val="00B35E65"/>
    <w:rsid w:val="00BB4753"/>
    <w:rsid w:val="00BE1FFC"/>
    <w:rsid w:val="00C0108A"/>
    <w:rsid w:val="00C31741"/>
    <w:rsid w:val="00C5134F"/>
    <w:rsid w:val="00C75778"/>
    <w:rsid w:val="00CA0F0C"/>
    <w:rsid w:val="00CC4D8C"/>
    <w:rsid w:val="00CD59B6"/>
    <w:rsid w:val="00CF2DDE"/>
    <w:rsid w:val="00D55CE8"/>
    <w:rsid w:val="00D7500E"/>
    <w:rsid w:val="00DD6205"/>
    <w:rsid w:val="00DE6010"/>
    <w:rsid w:val="00DF31D4"/>
    <w:rsid w:val="00E155E4"/>
    <w:rsid w:val="00E47D17"/>
    <w:rsid w:val="00E90B6B"/>
    <w:rsid w:val="00EC4A8C"/>
    <w:rsid w:val="00EE7BFF"/>
    <w:rsid w:val="00EF4D58"/>
    <w:rsid w:val="00F6692A"/>
    <w:rsid w:val="00F734DB"/>
    <w:rsid w:val="00FF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367"/>
  <w15:docId w15:val="{017CBC49-F2FE-469F-8F3D-C65E9712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753"/>
    <w:pPr>
      <w:spacing w:after="0" w:line="240" w:lineRule="auto"/>
    </w:pPr>
  </w:style>
  <w:style w:type="table" w:styleId="TableGrid">
    <w:name w:val="Table Grid"/>
    <w:basedOn w:val="TableNormal"/>
    <w:uiPriority w:val="59"/>
    <w:rsid w:val="004F20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528C"/>
    <w:pPr>
      <w:ind w:left="720"/>
      <w:contextualSpacing/>
    </w:pPr>
  </w:style>
  <w:style w:type="paragraph" w:styleId="Header">
    <w:name w:val="header"/>
    <w:basedOn w:val="Normal"/>
    <w:link w:val="HeaderChar"/>
    <w:uiPriority w:val="99"/>
    <w:semiHidden/>
    <w:unhideWhenUsed/>
    <w:rsid w:val="003207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7C9"/>
  </w:style>
  <w:style w:type="paragraph" w:styleId="Footer">
    <w:name w:val="footer"/>
    <w:basedOn w:val="Normal"/>
    <w:link w:val="FooterChar"/>
    <w:uiPriority w:val="99"/>
    <w:semiHidden/>
    <w:unhideWhenUsed/>
    <w:rsid w:val="003207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07C9"/>
  </w:style>
  <w:style w:type="paragraph" w:styleId="BalloonText">
    <w:name w:val="Balloon Text"/>
    <w:basedOn w:val="Normal"/>
    <w:link w:val="BalloonTextChar"/>
    <w:uiPriority w:val="99"/>
    <w:semiHidden/>
    <w:unhideWhenUsed/>
    <w:rsid w:val="00EC4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E1998-6D19-4661-90FA-0B6E1E26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Armstrong</cp:lastModifiedBy>
  <cp:revision>7</cp:revision>
  <cp:lastPrinted>2024-02-21T07:49:00Z</cp:lastPrinted>
  <dcterms:created xsi:type="dcterms:W3CDTF">2022-01-17T10:03:00Z</dcterms:created>
  <dcterms:modified xsi:type="dcterms:W3CDTF">2024-02-21T07:57:00Z</dcterms:modified>
</cp:coreProperties>
</file>