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2E" w:rsidRPr="00785D2E" w:rsidRDefault="00785D2E" w:rsidP="00785D2E">
      <w:pPr>
        <w:tabs>
          <w:tab w:val="center" w:pos="4513"/>
          <w:tab w:val="right" w:pos="9026"/>
        </w:tabs>
        <w:spacing w:after="0" w:line="240" w:lineRule="auto"/>
        <w:jc w:val="center"/>
        <w:rPr>
          <w:rFonts w:ascii="Calibri" w:eastAsia="Calibri" w:hAnsi="Calibri" w:cs="Times New Roman"/>
          <w:b/>
          <w:bCs/>
          <w:color w:val="133257"/>
          <w:kern w:val="0"/>
          <w:sz w:val="56"/>
          <w:szCs w:val="56"/>
        </w:rPr>
      </w:pPr>
      <w:r w:rsidRPr="00785D2E">
        <w:rPr>
          <w:rFonts w:ascii="Calibri" w:eastAsia="Calibri" w:hAnsi="Calibri" w:cs="Times New Roman"/>
          <w:b/>
          <w:bCs/>
          <w:color w:val="133257"/>
          <w:kern w:val="0"/>
          <w:sz w:val="56"/>
          <w:szCs w:val="56"/>
        </w:rPr>
        <w:t>Tuesday 2</w:t>
      </w:r>
      <w:r w:rsidR="0047721E">
        <w:rPr>
          <w:rFonts w:ascii="Calibri" w:eastAsia="Calibri" w:hAnsi="Calibri" w:cs="Times New Roman"/>
          <w:b/>
          <w:bCs/>
          <w:color w:val="133257"/>
          <w:kern w:val="0"/>
          <w:sz w:val="56"/>
          <w:szCs w:val="56"/>
        </w:rPr>
        <w:t>6</w:t>
      </w:r>
      <w:r w:rsidRPr="00785D2E">
        <w:rPr>
          <w:rFonts w:ascii="Calibri" w:eastAsia="Calibri" w:hAnsi="Calibri" w:cs="Times New Roman"/>
          <w:b/>
          <w:bCs/>
          <w:color w:val="133257"/>
          <w:kern w:val="0"/>
          <w:sz w:val="56"/>
          <w:szCs w:val="56"/>
          <w:vertAlign w:val="superscript"/>
        </w:rPr>
        <w:t>th</w:t>
      </w:r>
      <w:r w:rsidRPr="00785D2E">
        <w:rPr>
          <w:rFonts w:ascii="Calibri" w:eastAsia="Calibri" w:hAnsi="Calibri" w:cs="Times New Roman"/>
          <w:b/>
          <w:bCs/>
          <w:color w:val="133257"/>
          <w:kern w:val="0"/>
          <w:sz w:val="56"/>
          <w:szCs w:val="56"/>
        </w:rPr>
        <w:t xml:space="preserve"> November £2 per entry </w:t>
      </w:r>
    </w:p>
    <w:p w:rsidR="00785D2E" w:rsidRPr="00785D2E" w:rsidRDefault="00785D2E" w:rsidP="00785D2E">
      <w:pPr>
        <w:tabs>
          <w:tab w:val="center" w:pos="4513"/>
          <w:tab w:val="right" w:pos="9026"/>
        </w:tabs>
        <w:spacing w:after="0" w:line="240" w:lineRule="auto"/>
        <w:jc w:val="center"/>
        <w:rPr>
          <w:rFonts w:ascii="Calibri" w:eastAsia="Calibri" w:hAnsi="Calibri" w:cs="Times New Roman"/>
          <w:color w:val="133257"/>
          <w:kern w:val="0"/>
          <w:sz w:val="24"/>
          <w:szCs w:val="24"/>
        </w:rPr>
      </w:pPr>
    </w:p>
    <w:p w:rsidR="00785D2E" w:rsidRDefault="00785D2E" w:rsidP="00785D2E">
      <w:pPr>
        <w:tabs>
          <w:tab w:val="center" w:pos="4513"/>
          <w:tab w:val="right" w:pos="9026"/>
        </w:tabs>
        <w:spacing w:after="0" w:line="240" w:lineRule="auto"/>
        <w:jc w:val="center"/>
        <w:rPr>
          <w:rFonts w:ascii="Calibri" w:eastAsia="Calibri" w:hAnsi="Calibri" w:cs="Times New Roman"/>
          <w:color w:val="133257"/>
          <w:kern w:val="0"/>
          <w:sz w:val="24"/>
          <w:szCs w:val="24"/>
        </w:rPr>
      </w:pPr>
      <w:r w:rsidRPr="00785D2E">
        <w:rPr>
          <w:rFonts w:ascii="Calibri" w:eastAsia="Calibri" w:hAnsi="Calibri" w:cs="Times New Roman"/>
          <w:color w:val="133257"/>
          <w:kern w:val="0"/>
          <w:sz w:val="24"/>
          <w:szCs w:val="24"/>
        </w:rPr>
        <w:t>All produce will be made up into hampers and auctione</w:t>
      </w:r>
      <w:r w:rsidR="0047721E">
        <w:rPr>
          <w:rFonts w:ascii="Calibri" w:eastAsia="Calibri" w:hAnsi="Calibri" w:cs="Times New Roman"/>
          <w:color w:val="133257"/>
          <w:kern w:val="0"/>
          <w:sz w:val="24"/>
          <w:szCs w:val="24"/>
        </w:rPr>
        <w:t>d subject to Vendors Permission.</w:t>
      </w:r>
    </w:p>
    <w:p w:rsidR="0047721E" w:rsidRDefault="0047721E" w:rsidP="0047721E">
      <w:pPr>
        <w:tabs>
          <w:tab w:val="center" w:pos="4513"/>
          <w:tab w:val="right" w:pos="9026"/>
        </w:tabs>
        <w:spacing w:after="0" w:line="240" w:lineRule="auto"/>
        <w:jc w:val="center"/>
        <w:rPr>
          <w:rFonts w:ascii="Calibri" w:eastAsia="Calibri" w:hAnsi="Calibri" w:cs="Times New Roman"/>
          <w:color w:val="133257"/>
          <w:kern w:val="0"/>
          <w:sz w:val="24"/>
          <w:szCs w:val="24"/>
        </w:rPr>
      </w:pPr>
      <w:r>
        <w:rPr>
          <w:rFonts w:ascii="Calibri" w:eastAsia="Calibri" w:hAnsi="Calibri" w:cs="Times New Roman"/>
          <w:color w:val="133257"/>
          <w:kern w:val="0"/>
          <w:sz w:val="24"/>
          <w:szCs w:val="24"/>
        </w:rPr>
        <w:t>All produce that goes up for auction must be donated to the markets charity fund. If you do not want your produce auctioned off for charity you may take it away at the end of the evening. All produce will be judged fairly.</w:t>
      </w:r>
    </w:p>
    <w:p w:rsidR="0047721E" w:rsidRDefault="0047721E" w:rsidP="0047721E">
      <w:pPr>
        <w:tabs>
          <w:tab w:val="center" w:pos="4513"/>
          <w:tab w:val="right" w:pos="9026"/>
        </w:tabs>
        <w:spacing w:after="0" w:line="240" w:lineRule="auto"/>
        <w:jc w:val="center"/>
        <w:rPr>
          <w:rFonts w:ascii="Calibri" w:eastAsia="Calibri" w:hAnsi="Calibri" w:cs="Times New Roman"/>
          <w:color w:val="133257"/>
          <w:kern w:val="0"/>
          <w:sz w:val="24"/>
          <w:szCs w:val="24"/>
        </w:rPr>
      </w:pPr>
    </w:p>
    <w:p w:rsidR="0047721E" w:rsidRPr="0047721E" w:rsidRDefault="0047721E" w:rsidP="0047721E">
      <w:pPr>
        <w:tabs>
          <w:tab w:val="center" w:pos="4513"/>
          <w:tab w:val="right" w:pos="9026"/>
        </w:tabs>
        <w:spacing w:after="0" w:line="240" w:lineRule="auto"/>
        <w:rPr>
          <w:rFonts w:ascii="Calibri" w:eastAsia="Calibri" w:hAnsi="Calibri" w:cs="Times New Roman"/>
          <w:b/>
          <w:color w:val="C00000"/>
          <w:kern w:val="0"/>
          <w:sz w:val="28"/>
          <w:szCs w:val="28"/>
        </w:rPr>
      </w:pPr>
      <w:r w:rsidRPr="0047721E">
        <w:rPr>
          <w:rFonts w:ascii="Calibri" w:eastAsia="Calibri" w:hAnsi="Calibri" w:cs="Times New Roman"/>
          <w:b/>
          <w:color w:val="C00000"/>
          <w:kern w:val="0"/>
          <w:sz w:val="28"/>
          <w:szCs w:val="28"/>
        </w:rPr>
        <w:t>Rib of Beef</w:t>
      </w:r>
    </w:p>
    <w:p w:rsidR="0047721E" w:rsidRPr="0047721E" w:rsidRDefault="0047721E" w:rsidP="0047721E">
      <w:pPr>
        <w:tabs>
          <w:tab w:val="center" w:pos="4513"/>
          <w:tab w:val="right" w:pos="9026"/>
        </w:tabs>
        <w:spacing w:after="0" w:line="240" w:lineRule="auto"/>
        <w:jc w:val="center"/>
        <w:rPr>
          <w:rFonts w:ascii="Calibri" w:eastAsia="Calibri" w:hAnsi="Calibri" w:cs="Times New Roman"/>
          <w:kern w:val="0"/>
          <w:sz w:val="24"/>
          <w:szCs w:val="24"/>
        </w:rPr>
      </w:pPr>
    </w:p>
    <w:tbl>
      <w:tblPr>
        <w:tblW w:w="5000" w:type="pct"/>
        <w:tblLook w:val="0600"/>
      </w:tblPr>
      <w:tblGrid>
        <w:gridCol w:w="7917"/>
        <w:gridCol w:w="1325"/>
      </w:tblGrid>
      <w:tr w:rsidR="0047721E" w:rsidRPr="00785D2E" w:rsidTr="00A025A3">
        <w:trPr>
          <w:trHeight w:val="616"/>
        </w:trPr>
        <w:tc>
          <w:tcPr>
            <w:tcW w:w="2356" w:type="pct"/>
            <w:gridSpan w:val="2"/>
            <w:vAlign w:val="center"/>
          </w:tcPr>
          <w:p w:rsidR="0047721E" w:rsidRPr="00785D2E" w:rsidRDefault="0047721E" w:rsidP="00A025A3">
            <w:pPr>
              <w:tabs>
                <w:tab w:val="left" w:pos="4771"/>
              </w:tabs>
              <w:spacing w:after="0" w:line="276" w:lineRule="auto"/>
              <w:rPr>
                <w:rFonts w:ascii="Century Gothic" w:eastAsia="MS Mincho" w:hAnsi="Century Gothic" w:cs="Times New Roman"/>
                <w:b/>
                <w:bCs/>
                <w:noProof/>
                <w:color w:val="D93F55"/>
                <w:spacing w:val="20"/>
                <w:kern w:val="0"/>
                <w:sz w:val="28"/>
              </w:rPr>
            </w:pPr>
            <w:sdt>
              <w:sdtPr>
                <w:rPr>
                  <w:rFonts w:ascii="Century Gothic" w:eastAsia="MS Mincho" w:hAnsi="Century Gothic" w:cs="Times New Roman"/>
                  <w:b/>
                  <w:bCs/>
                  <w:noProof/>
                  <w:color w:val="D93F55"/>
                  <w:spacing w:val="20"/>
                  <w:kern w:val="0"/>
                  <w:sz w:val="28"/>
                </w:rPr>
                <w:id w:val="-2015290092"/>
                <w:placeholder>
                  <w:docPart w:val="FFE8EB18A08F4AAE951F84763A52E530"/>
                </w:placeholder>
              </w:sdtPr>
              <w:sdtEndPr>
                <w:rPr>
                  <w:color w:val="C00000"/>
                </w:rPr>
              </w:sdtEndPr>
              <w:sdtContent>
                <w:r w:rsidRPr="00785D2E">
                  <w:rPr>
                    <w:rFonts w:ascii="Century Gothic" w:eastAsia="MS Mincho" w:hAnsi="Century Gothic" w:cs="Times New Roman"/>
                    <w:b/>
                    <w:bCs/>
                    <w:noProof/>
                    <w:color w:val="D93F55"/>
                    <w:spacing w:val="20"/>
                    <w:kern w:val="0"/>
                    <w:sz w:val="28"/>
                  </w:rPr>
                  <w:t>Pork pie</w:t>
                </w:r>
              </w:sdtContent>
            </w:sdt>
          </w:p>
        </w:tc>
      </w:tr>
      <w:tr w:rsidR="0047721E" w:rsidRPr="00785D2E" w:rsidTr="00A025A3">
        <w:trPr>
          <w:gridAfter w:val="1"/>
          <w:wAfter w:w="625" w:type="dxa"/>
          <w:trHeight w:val="616"/>
        </w:trPr>
        <w:tc>
          <w:tcPr>
            <w:tcW w:w="2018" w:type="pct"/>
            <w:vAlign w:val="bottom"/>
          </w:tcPr>
          <w:p w:rsidR="0047721E" w:rsidRPr="0047721E" w:rsidRDefault="0047721E" w:rsidP="0047721E">
            <w:pPr>
              <w:pStyle w:val="ListParagraph"/>
              <w:numPr>
                <w:ilvl w:val="0"/>
                <w:numId w:val="1"/>
              </w:numPr>
              <w:spacing w:after="0" w:line="276" w:lineRule="auto"/>
              <w:rPr>
                <w:rFonts w:ascii="Century Gothic" w:eastAsia="MS Mincho" w:hAnsi="Century Gothic" w:cs="Times New Roman"/>
                <w:noProof/>
                <w:color w:val="133257"/>
                <w:kern w:val="0"/>
                <w:sz w:val="24"/>
                <w:szCs w:val="24"/>
              </w:rPr>
            </w:pPr>
            <w:r w:rsidRPr="0047721E">
              <w:rPr>
                <w:rFonts w:ascii="Century Gothic" w:eastAsia="MS Mincho" w:hAnsi="Century Gothic" w:cs="Times New Roman"/>
                <w:noProof/>
                <w:color w:val="133257"/>
                <w:kern w:val="0"/>
                <w:sz w:val="24"/>
                <w:szCs w:val="24"/>
              </w:rPr>
              <w:t>1lb Pork Pie</w:t>
            </w:r>
            <w:r w:rsidRPr="0047721E">
              <w:rPr>
                <w:rFonts w:ascii="Century Gothic" w:eastAsia="MS Mincho" w:hAnsi="Century Gothic" w:cs="Times New Roman"/>
                <w:noProof/>
                <w:color w:val="133257"/>
                <w:kern w:val="0"/>
                <w:sz w:val="24"/>
                <w:szCs w:val="24"/>
              </w:rPr>
              <w:t xml:space="preserve"> </w:t>
            </w:r>
          </w:p>
        </w:tc>
      </w:tr>
      <w:tr w:rsidR="0047721E" w:rsidRPr="00785D2E" w:rsidTr="00A025A3">
        <w:trPr>
          <w:gridAfter w:val="1"/>
          <w:wAfter w:w="625" w:type="dxa"/>
          <w:trHeight w:val="616"/>
        </w:trPr>
        <w:tc>
          <w:tcPr>
            <w:tcW w:w="2018" w:type="pct"/>
            <w:vAlign w:val="bottom"/>
          </w:tcPr>
          <w:p w:rsidR="0047721E" w:rsidRPr="0047721E" w:rsidRDefault="0047721E" w:rsidP="0047721E">
            <w:pPr>
              <w:pStyle w:val="ListParagraph"/>
              <w:numPr>
                <w:ilvl w:val="0"/>
                <w:numId w:val="1"/>
              </w:numPr>
              <w:spacing w:after="0" w:line="276" w:lineRule="auto"/>
              <w:rPr>
                <w:rFonts w:ascii="Century Gothic" w:eastAsia="MS Mincho" w:hAnsi="Century Gothic" w:cs="Times New Roman"/>
                <w:noProof/>
                <w:color w:val="133257"/>
                <w:kern w:val="0"/>
                <w:sz w:val="24"/>
                <w:szCs w:val="24"/>
              </w:rPr>
            </w:pPr>
            <w:r w:rsidRPr="0047721E">
              <w:rPr>
                <w:rFonts w:ascii="Century Gothic" w:eastAsia="MS Mincho" w:hAnsi="Century Gothic" w:cs="Times New Roman"/>
                <w:noProof/>
                <w:color w:val="133257"/>
                <w:kern w:val="0"/>
                <w:sz w:val="24"/>
                <w:szCs w:val="24"/>
              </w:rPr>
              <w:t>2 Indiv Speciality Pork Pie</w:t>
            </w:r>
          </w:p>
        </w:tc>
      </w:tr>
    </w:tbl>
    <w:p w:rsidR="00785D2E" w:rsidRPr="00785D2E" w:rsidRDefault="00785D2E" w:rsidP="00785D2E">
      <w:pPr>
        <w:rPr>
          <w:rFonts w:ascii="Century Gothic" w:eastAsia="MS Mincho" w:hAnsi="Century Gothic" w:cs="Times New Roman"/>
          <w:kern w:val="0"/>
          <w:sz w:val="24"/>
        </w:rPr>
      </w:pPr>
    </w:p>
    <w:tbl>
      <w:tblPr>
        <w:tblW w:w="5000" w:type="pct"/>
        <w:tblLook w:val="0600"/>
      </w:tblPr>
      <w:tblGrid>
        <w:gridCol w:w="7917"/>
        <w:gridCol w:w="1325"/>
      </w:tblGrid>
      <w:tr w:rsidR="0047721E" w:rsidRPr="00785D2E" w:rsidTr="00A025A3">
        <w:trPr>
          <w:trHeight w:val="584"/>
        </w:trPr>
        <w:tc>
          <w:tcPr>
            <w:tcW w:w="2356" w:type="pct"/>
            <w:gridSpan w:val="2"/>
            <w:vAlign w:val="center"/>
          </w:tcPr>
          <w:p w:rsidR="0047721E" w:rsidRPr="00785D2E" w:rsidRDefault="0047721E" w:rsidP="00A025A3">
            <w:pPr>
              <w:tabs>
                <w:tab w:val="left" w:pos="4771"/>
              </w:tabs>
              <w:spacing w:after="0" w:line="276" w:lineRule="auto"/>
              <w:rPr>
                <w:rFonts w:ascii="Century Gothic" w:eastAsia="MS Mincho" w:hAnsi="Century Gothic" w:cs="Times New Roman"/>
                <w:b/>
                <w:bCs/>
                <w:noProof/>
                <w:color w:val="D93F55"/>
                <w:spacing w:val="20"/>
                <w:kern w:val="0"/>
                <w:sz w:val="28"/>
              </w:rPr>
            </w:pPr>
            <w:r w:rsidRPr="00785D2E">
              <w:rPr>
                <w:rFonts w:ascii="Century Gothic" w:eastAsia="MS Mincho" w:hAnsi="Century Gothic" w:cs="Times New Roman"/>
                <w:b/>
                <w:bCs/>
                <w:noProof/>
                <w:color w:val="D93F55"/>
                <w:spacing w:val="20"/>
                <w:kern w:val="0"/>
                <w:sz w:val="28"/>
              </w:rPr>
              <w:t>Sausage Rolls</w:t>
            </w:r>
          </w:p>
        </w:tc>
      </w:tr>
      <w:tr w:rsidR="0047721E" w:rsidRPr="00785D2E" w:rsidTr="00A025A3">
        <w:trPr>
          <w:gridAfter w:val="1"/>
          <w:wAfter w:w="625" w:type="dxa"/>
          <w:trHeight w:val="584"/>
        </w:trPr>
        <w:tc>
          <w:tcPr>
            <w:tcW w:w="2018" w:type="pct"/>
            <w:vAlign w:val="bottom"/>
          </w:tcPr>
          <w:p w:rsidR="0047721E" w:rsidRPr="0047721E" w:rsidRDefault="0047721E" w:rsidP="0047721E">
            <w:pPr>
              <w:pStyle w:val="ListParagraph"/>
              <w:numPr>
                <w:ilvl w:val="0"/>
                <w:numId w:val="2"/>
              </w:numPr>
              <w:spacing w:after="0" w:line="276" w:lineRule="auto"/>
              <w:rPr>
                <w:rFonts w:ascii="Century Gothic" w:eastAsia="MS Mincho" w:hAnsi="Century Gothic" w:cs="Times New Roman"/>
                <w:noProof/>
                <w:color w:val="133257"/>
                <w:kern w:val="0"/>
                <w:sz w:val="24"/>
                <w:szCs w:val="24"/>
              </w:rPr>
            </w:pPr>
            <w:sdt>
              <w:sdtPr>
                <w:rPr>
                  <w:noProof/>
                  <w:kern w:val="0"/>
                </w:rPr>
                <w:id w:val="391772966"/>
                <w:placeholder>
                  <w:docPart w:val="8AD3E2C43BFA40548707DC87DCA7B452"/>
                </w:placeholder>
              </w:sdtPr>
              <w:sdtContent>
                <w:r w:rsidRPr="0047721E">
                  <w:rPr>
                    <w:rFonts w:ascii="Century Gothic" w:eastAsia="MS Mincho" w:hAnsi="Century Gothic" w:cs="Times New Roman"/>
                    <w:noProof/>
                    <w:color w:val="133257"/>
                    <w:kern w:val="0"/>
                    <w:sz w:val="24"/>
                    <w:szCs w:val="24"/>
                  </w:rPr>
                  <w:t>2 x Plain Sausage Rolls</w:t>
                </w:r>
              </w:sdtContent>
            </w:sdt>
          </w:p>
        </w:tc>
      </w:tr>
      <w:tr w:rsidR="0047721E" w:rsidRPr="00785D2E" w:rsidTr="00A025A3">
        <w:trPr>
          <w:gridAfter w:val="1"/>
          <w:wAfter w:w="625" w:type="dxa"/>
          <w:trHeight w:val="584"/>
        </w:trPr>
        <w:tc>
          <w:tcPr>
            <w:tcW w:w="2018" w:type="pct"/>
            <w:vAlign w:val="bottom"/>
          </w:tcPr>
          <w:p w:rsidR="0047721E" w:rsidRPr="0047721E" w:rsidRDefault="0047721E" w:rsidP="0047721E">
            <w:pPr>
              <w:pStyle w:val="ListParagraph"/>
              <w:numPr>
                <w:ilvl w:val="0"/>
                <w:numId w:val="2"/>
              </w:numPr>
              <w:spacing w:after="0" w:line="276" w:lineRule="auto"/>
              <w:rPr>
                <w:rFonts w:ascii="Century Gothic" w:eastAsia="MS Mincho" w:hAnsi="Century Gothic" w:cs="Times New Roman"/>
                <w:noProof/>
                <w:color w:val="133257"/>
                <w:kern w:val="0"/>
                <w:sz w:val="24"/>
                <w:szCs w:val="24"/>
              </w:rPr>
            </w:pPr>
            <w:sdt>
              <w:sdtPr>
                <w:rPr>
                  <w:noProof/>
                  <w:kern w:val="0"/>
                </w:rPr>
                <w:id w:val="-2101011311"/>
                <w:placeholder>
                  <w:docPart w:val="F541647D676542409592F86F95D20398"/>
                </w:placeholder>
              </w:sdtPr>
              <w:sdtContent>
                <w:r w:rsidRPr="0047721E">
                  <w:rPr>
                    <w:rFonts w:ascii="Century Gothic" w:eastAsia="MS Mincho" w:hAnsi="Century Gothic" w:cs="Times New Roman"/>
                    <w:noProof/>
                    <w:color w:val="133257"/>
                    <w:kern w:val="0"/>
                    <w:sz w:val="24"/>
                    <w:szCs w:val="24"/>
                  </w:rPr>
                  <w:t xml:space="preserve">2 x Speciality Sausage Rolls </w:t>
                </w:r>
              </w:sdtContent>
            </w:sdt>
          </w:p>
        </w:tc>
      </w:tr>
    </w:tbl>
    <w:p w:rsidR="00785D2E" w:rsidRDefault="00785D2E"/>
    <w:tbl>
      <w:tblPr>
        <w:tblW w:w="5000" w:type="pct"/>
        <w:tblLook w:val="0600"/>
      </w:tblPr>
      <w:tblGrid>
        <w:gridCol w:w="7917"/>
        <w:gridCol w:w="1325"/>
      </w:tblGrid>
      <w:tr w:rsidR="0047721E" w:rsidRPr="00785D2E" w:rsidTr="00A025A3">
        <w:trPr>
          <w:trHeight w:val="584"/>
        </w:trPr>
        <w:tc>
          <w:tcPr>
            <w:tcW w:w="2356" w:type="pct"/>
            <w:gridSpan w:val="2"/>
            <w:vAlign w:val="center"/>
          </w:tcPr>
          <w:p w:rsidR="0047721E" w:rsidRPr="00785D2E" w:rsidRDefault="0047721E" w:rsidP="00A025A3">
            <w:pPr>
              <w:tabs>
                <w:tab w:val="left" w:pos="4771"/>
              </w:tabs>
              <w:spacing w:after="0" w:line="276" w:lineRule="auto"/>
              <w:rPr>
                <w:rFonts w:ascii="Century Gothic" w:eastAsia="MS Mincho" w:hAnsi="Century Gothic" w:cs="Times New Roman"/>
                <w:b/>
                <w:bCs/>
                <w:noProof/>
                <w:color w:val="D93F55"/>
                <w:spacing w:val="20"/>
                <w:kern w:val="0"/>
                <w:sz w:val="28"/>
              </w:rPr>
            </w:pPr>
            <w:r w:rsidRPr="00785D2E">
              <w:rPr>
                <w:rFonts w:ascii="Century Gothic" w:eastAsia="MS Mincho" w:hAnsi="Century Gothic" w:cs="Times New Roman"/>
                <w:b/>
                <w:bCs/>
                <w:noProof/>
                <w:color w:val="D93F55"/>
                <w:spacing w:val="20"/>
                <w:kern w:val="0"/>
                <w:sz w:val="28"/>
                <w:lang w:bidi="en-GB"/>
              </w:rPr>
              <w:t xml:space="preserve">Sausages </w:t>
            </w:r>
          </w:p>
        </w:tc>
      </w:tr>
      <w:tr w:rsidR="0047721E" w:rsidRPr="00785D2E" w:rsidTr="00A025A3">
        <w:trPr>
          <w:gridAfter w:val="1"/>
          <w:wAfter w:w="625" w:type="dxa"/>
          <w:trHeight w:val="584"/>
        </w:trPr>
        <w:tc>
          <w:tcPr>
            <w:tcW w:w="2018" w:type="pct"/>
            <w:vAlign w:val="bottom"/>
          </w:tcPr>
          <w:p w:rsidR="0047721E" w:rsidRPr="0047721E" w:rsidRDefault="0047721E" w:rsidP="0047721E">
            <w:pPr>
              <w:pStyle w:val="ListParagraph"/>
              <w:numPr>
                <w:ilvl w:val="0"/>
                <w:numId w:val="3"/>
              </w:numPr>
              <w:spacing w:after="0" w:line="276" w:lineRule="auto"/>
              <w:rPr>
                <w:rFonts w:ascii="Century Gothic" w:eastAsia="MS Mincho" w:hAnsi="Century Gothic" w:cs="Times New Roman"/>
                <w:noProof/>
                <w:color w:val="133257"/>
                <w:kern w:val="0"/>
                <w:sz w:val="24"/>
                <w:szCs w:val="24"/>
              </w:rPr>
            </w:pPr>
            <w:sdt>
              <w:sdtPr>
                <w:rPr>
                  <w:noProof/>
                  <w:kern w:val="0"/>
                </w:rPr>
                <w:id w:val="1312136698"/>
                <w:placeholder>
                  <w:docPart w:val="A573CA769DB849CB94D8DD666EB19E43"/>
                </w:placeholder>
              </w:sdtPr>
              <w:sdtContent>
                <w:r w:rsidRPr="0047721E">
                  <w:rPr>
                    <w:rFonts w:ascii="Century Gothic" w:eastAsia="MS Mincho" w:hAnsi="Century Gothic" w:cs="Times New Roman"/>
                    <w:noProof/>
                    <w:color w:val="133257"/>
                    <w:kern w:val="0"/>
                    <w:sz w:val="24"/>
                    <w:szCs w:val="24"/>
                  </w:rPr>
                  <w:t>Thick Pork</w:t>
                </w:r>
              </w:sdtContent>
            </w:sdt>
          </w:p>
        </w:tc>
      </w:tr>
      <w:tr w:rsidR="0047721E" w:rsidRPr="00785D2E" w:rsidTr="00A025A3">
        <w:trPr>
          <w:gridAfter w:val="1"/>
          <w:wAfter w:w="625" w:type="dxa"/>
          <w:trHeight w:val="584"/>
        </w:trPr>
        <w:tc>
          <w:tcPr>
            <w:tcW w:w="2018" w:type="pct"/>
            <w:vAlign w:val="bottom"/>
          </w:tcPr>
          <w:p w:rsidR="0047721E" w:rsidRPr="0047721E" w:rsidRDefault="0047721E" w:rsidP="0047721E">
            <w:pPr>
              <w:pStyle w:val="ListParagraph"/>
              <w:numPr>
                <w:ilvl w:val="0"/>
                <w:numId w:val="3"/>
              </w:numPr>
              <w:spacing w:after="0" w:line="276" w:lineRule="auto"/>
              <w:rPr>
                <w:rFonts w:ascii="Century Gothic" w:eastAsia="MS Mincho" w:hAnsi="Century Gothic" w:cs="Times New Roman"/>
                <w:noProof/>
                <w:color w:val="133257"/>
                <w:kern w:val="0"/>
                <w:sz w:val="24"/>
                <w:szCs w:val="24"/>
              </w:rPr>
            </w:pPr>
            <w:r w:rsidRPr="0047721E">
              <w:rPr>
                <w:rFonts w:ascii="Century Gothic" w:eastAsia="MS Mincho" w:hAnsi="Century Gothic" w:cs="Times New Roman"/>
                <w:noProof/>
                <w:color w:val="133257"/>
                <w:kern w:val="0"/>
                <w:sz w:val="24"/>
                <w:szCs w:val="24"/>
              </w:rPr>
              <w:t xml:space="preserve">Speciality Sausage </w:t>
            </w:r>
          </w:p>
        </w:tc>
      </w:tr>
      <w:tr w:rsidR="0047721E" w:rsidRPr="00785D2E" w:rsidTr="00A025A3">
        <w:trPr>
          <w:gridAfter w:val="1"/>
          <w:wAfter w:w="625" w:type="dxa"/>
          <w:trHeight w:val="584"/>
        </w:trPr>
        <w:tc>
          <w:tcPr>
            <w:tcW w:w="2018" w:type="pct"/>
            <w:vAlign w:val="bottom"/>
          </w:tcPr>
          <w:p w:rsidR="0047721E" w:rsidRPr="00785D2E" w:rsidRDefault="0047721E" w:rsidP="00A025A3">
            <w:pPr>
              <w:spacing w:after="0" w:line="276" w:lineRule="auto"/>
              <w:rPr>
                <w:rFonts w:ascii="Century Gothic" w:eastAsia="MS Mincho" w:hAnsi="Century Gothic" w:cs="Times New Roman"/>
                <w:noProof/>
                <w:color w:val="133257"/>
                <w:kern w:val="0"/>
                <w:sz w:val="24"/>
                <w:szCs w:val="24"/>
              </w:rPr>
            </w:pPr>
            <w:r w:rsidRPr="00785D2E">
              <w:rPr>
                <w:rFonts w:ascii="Century Gothic" w:eastAsia="MS Mincho" w:hAnsi="Century Gothic" w:cs="Times New Roman"/>
                <w:noProof/>
                <w:color w:val="133257"/>
                <w:kern w:val="0"/>
                <w:sz w:val="24"/>
                <w:szCs w:val="24"/>
              </w:rPr>
              <w:t xml:space="preserve">All classes should have 3 coooked and 6 uncooked </w:t>
            </w:r>
          </w:p>
        </w:tc>
      </w:tr>
    </w:tbl>
    <w:p w:rsidR="0047721E" w:rsidRDefault="0047721E"/>
    <w:tbl>
      <w:tblPr>
        <w:tblW w:w="5000" w:type="pct"/>
        <w:tblLook w:val="0600"/>
      </w:tblPr>
      <w:tblGrid>
        <w:gridCol w:w="7675"/>
        <w:gridCol w:w="1567"/>
      </w:tblGrid>
      <w:tr w:rsidR="0047721E" w:rsidRPr="00785D2E" w:rsidTr="00A025A3">
        <w:trPr>
          <w:trHeight w:val="616"/>
        </w:trPr>
        <w:tc>
          <w:tcPr>
            <w:tcW w:w="2452" w:type="pct"/>
            <w:gridSpan w:val="2"/>
            <w:vAlign w:val="center"/>
          </w:tcPr>
          <w:p w:rsidR="0047721E" w:rsidRPr="00785D2E" w:rsidRDefault="0047721E" w:rsidP="00A025A3">
            <w:pPr>
              <w:tabs>
                <w:tab w:val="left" w:pos="4771"/>
              </w:tabs>
              <w:spacing w:after="0" w:line="276" w:lineRule="auto"/>
              <w:rPr>
                <w:rFonts w:ascii="Century Gothic" w:eastAsia="MS Mincho" w:hAnsi="Century Gothic" w:cs="Times New Roman"/>
                <w:b/>
                <w:bCs/>
                <w:noProof/>
                <w:color w:val="D93F55"/>
                <w:spacing w:val="20"/>
                <w:kern w:val="0"/>
                <w:sz w:val="28"/>
              </w:rPr>
            </w:pPr>
            <w:sdt>
              <w:sdtPr>
                <w:rPr>
                  <w:rFonts w:ascii="Century Gothic" w:eastAsia="MS Mincho" w:hAnsi="Century Gothic" w:cs="Times New Roman"/>
                  <w:b/>
                  <w:bCs/>
                  <w:noProof/>
                  <w:color w:val="D93F55"/>
                  <w:spacing w:val="20"/>
                  <w:kern w:val="0"/>
                  <w:sz w:val="28"/>
                </w:rPr>
                <w:id w:val="742303013"/>
                <w:placeholder>
                  <w:docPart w:val="37C841DED7DD496FBED1487F0C901EEE"/>
                </w:placeholder>
              </w:sdtPr>
              <w:sdtContent>
                <w:r w:rsidRPr="00785D2E">
                  <w:rPr>
                    <w:rFonts w:ascii="Century Gothic" w:eastAsia="MS Mincho" w:hAnsi="Century Gothic" w:cs="Times New Roman"/>
                    <w:b/>
                    <w:bCs/>
                    <w:noProof/>
                    <w:color w:val="D93F55"/>
                    <w:spacing w:val="20"/>
                    <w:kern w:val="0"/>
                    <w:sz w:val="28"/>
                  </w:rPr>
                  <w:t xml:space="preserve">Baking </w:t>
                </w:r>
              </w:sdtContent>
            </w:sdt>
          </w:p>
        </w:tc>
      </w:tr>
      <w:tr w:rsidR="0047721E" w:rsidRPr="00785D2E" w:rsidTr="00A025A3">
        <w:trPr>
          <w:gridAfter w:val="1"/>
          <w:wAfter w:w="769" w:type="dxa"/>
          <w:trHeight w:val="616"/>
        </w:trPr>
        <w:tc>
          <w:tcPr>
            <w:tcW w:w="2036" w:type="pct"/>
            <w:vAlign w:val="bottom"/>
          </w:tcPr>
          <w:p w:rsidR="0047721E" w:rsidRPr="0047721E" w:rsidRDefault="0047721E" w:rsidP="0047721E">
            <w:pPr>
              <w:pStyle w:val="ListParagraph"/>
              <w:numPr>
                <w:ilvl w:val="0"/>
                <w:numId w:val="4"/>
              </w:numPr>
              <w:spacing w:after="0" w:line="276" w:lineRule="auto"/>
              <w:rPr>
                <w:rFonts w:ascii="Century Gothic" w:eastAsia="MS Mincho" w:hAnsi="Century Gothic" w:cs="Times New Roman"/>
                <w:noProof/>
                <w:color w:val="133257"/>
                <w:kern w:val="0"/>
                <w:sz w:val="24"/>
                <w:szCs w:val="24"/>
              </w:rPr>
            </w:pPr>
            <w:r w:rsidRPr="0047721E">
              <w:rPr>
                <w:rFonts w:ascii="Century Gothic" w:eastAsia="MS Mincho" w:hAnsi="Century Gothic" w:cs="Times New Roman"/>
                <w:noProof/>
                <w:color w:val="133257"/>
                <w:kern w:val="0"/>
                <w:sz w:val="24"/>
                <w:szCs w:val="24"/>
              </w:rPr>
              <w:t>Victoria sponge (jam filling)</w:t>
            </w:r>
          </w:p>
        </w:tc>
      </w:tr>
      <w:tr w:rsidR="0047721E" w:rsidRPr="00785D2E" w:rsidTr="00A025A3">
        <w:trPr>
          <w:gridAfter w:val="1"/>
          <w:wAfter w:w="769" w:type="dxa"/>
          <w:trHeight w:val="616"/>
        </w:trPr>
        <w:tc>
          <w:tcPr>
            <w:tcW w:w="2036" w:type="pct"/>
            <w:vAlign w:val="bottom"/>
          </w:tcPr>
          <w:p w:rsidR="0047721E" w:rsidRPr="0047721E" w:rsidRDefault="0047721E" w:rsidP="0047721E">
            <w:pPr>
              <w:pStyle w:val="ListParagraph"/>
              <w:numPr>
                <w:ilvl w:val="0"/>
                <w:numId w:val="4"/>
              </w:numPr>
              <w:spacing w:after="0" w:line="276" w:lineRule="auto"/>
              <w:rPr>
                <w:rFonts w:ascii="Century Gothic" w:eastAsia="MS Mincho" w:hAnsi="Century Gothic" w:cs="Times New Roman"/>
                <w:noProof/>
                <w:color w:val="133257"/>
                <w:kern w:val="0"/>
                <w:sz w:val="24"/>
                <w:szCs w:val="24"/>
              </w:rPr>
            </w:pPr>
            <w:r w:rsidRPr="0047721E">
              <w:rPr>
                <w:rFonts w:ascii="Century Gothic" w:eastAsia="MS Mincho" w:hAnsi="Century Gothic" w:cs="Times New Roman"/>
                <w:noProof/>
                <w:color w:val="133257"/>
                <w:kern w:val="0"/>
                <w:sz w:val="24"/>
                <w:szCs w:val="24"/>
              </w:rPr>
              <w:t>Mince Pies (6)</w:t>
            </w:r>
          </w:p>
        </w:tc>
      </w:tr>
    </w:tbl>
    <w:p w:rsidR="0047721E" w:rsidRDefault="0047721E"/>
    <w:sectPr w:rsidR="0047721E" w:rsidSect="005367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F47B0"/>
    <w:multiLevelType w:val="hybridMultilevel"/>
    <w:tmpl w:val="85B4A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A23A20"/>
    <w:multiLevelType w:val="hybridMultilevel"/>
    <w:tmpl w:val="81DA2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9D2D77"/>
    <w:multiLevelType w:val="hybridMultilevel"/>
    <w:tmpl w:val="C7EC2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237E8B"/>
    <w:multiLevelType w:val="hybridMultilevel"/>
    <w:tmpl w:val="199E0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5D2E"/>
    <w:rsid w:val="0047721E"/>
    <w:rsid w:val="00536721"/>
    <w:rsid w:val="005D0ED0"/>
    <w:rsid w:val="00785D2E"/>
    <w:rsid w:val="00822673"/>
    <w:rsid w:val="009B2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21E"/>
    <w:rPr>
      <w:rFonts w:ascii="Tahoma" w:hAnsi="Tahoma" w:cs="Tahoma"/>
      <w:sz w:val="16"/>
      <w:szCs w:val="16"/>
    </w:rPr>
  </w:style>
  <w:style w:type="paragraph" w:styleId="ListParagraph">
    <w:name w:val="List Paragraph"/>
    <w:basedOn w:val="Normal"/>
    <w:uiPriority w:val="34"/>
    <w:qFormat/>
    <w:rsid w:val="0047721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E8EB18A08F4AAE951F84763A52E530"/>
        <w:category>
          <w:name w:val="General"/>
          <w:gallery w:val="placeholder"/>
        </w:category>
        <w:types>
          <w:type w:val="bbPlcHdr"/>
        </w:types>
        <w:behaviors>
          <w:behavior w:val="content"/>
        </w:behaviors>
        <w:guid w:val="{437FFBA3-98FF-46B4-A71B-0A099395D39B}"/>
      </w:docPartPr>
      <w:docPartBody>
        <w:p w:rsidR="00000000" w:rsidRDefault="00861F47" w:rsidP="00861F47">
          <w:pPr>
            <w:pStyle w:val="FFE8EB18A08F4AAE951F84763A52E530"/>
          </w:pPr>
          <w:r w:rsidRPr="008A102D">
            <w:rPr>
              <w:lang w:bidi="en-GB"/>
            </w:rPr>
            <w:t>3 Weeks Prior</w:t>
          </w:r>
        </w:p>
      </w:docPartBody>
    </w:docPart>
    <w:docPart>
      <w:docPartPr>
        <w:name w:val="8AD3E2C43BFA40548707DC87DCA7B452"/>
        <w:category>
          <w:name w:val="General"/>
          <w:gallery w:val="placeholder"/>
        </w:category>
        <w:types>
          <w:type w:val="bbPlcHdr"/>
        </w:types>
        <w:behaviors>
          <w:behavior w:val="content"/>
        </w:behaviors>
        <w:guid w:val="{AB177818-37BE-4FF7-BC44-CB586F09355F}"/>
      </w:docPartPr>
      <w:docPartBody>
        <w:p w:rsidR="00000000" w:rsidRDefault="00861F47" w:rsidP="00861F47">
          <w:pPr>
            <w:pStyle w:val="8AD3E2C43BFA40548707DC87DCA7B452"/>
          </w:pPr>
          <w:r w:rsidRPr="008A102D">
            <w:rPr>
              <w:lang w:bidi="en-GB"/>
            </w:rPr>
            <w:t>Wash dinnerware</w:t>
          </w:r>
        </w:p>
      </w:docPartBody>
    </w:docPart>
    <w:docPart>
      <w:docPartPr>
        <w:name w:val="F541647D676542409592F86F95D20398"/>
        <w:category>
          <w:name w:val="General"/>
          <w:gallery w:val="placeholder"/>
        </w:category>
        <w:types>
          <w:type w:val="bbPlcHdr"/>
        </w:types>
        <w:behaviors>
          <w:behavior w:val="content"/>
        </w:behaviors>
        <w:guid w:val="{93250E6B-308F-422B-80A5-795EE67FE7EF}"/>
      </w:docPartPr>
      <w:docPartBody>
        <w:p w:rsidR="00000000" w:rsidRDefault="00861F47" w:rsidP="00861F47">
          <w:pPr>
            <w:pStyle w:val="F541647D676542409592F86F95D20398"/>
          </w:pPr>
          <w:r w:rsidRPr="008A102D">
            <w:rPr>
              <w:lang w:bidi="en-GB"/>
            </w:rPr>
            <w:t>Create a playlist</w:t>
          </w:r>
        </w:p>
      </w:docPartBody>
    </w:docPart>
    <w:docPart>
      <w:docPartPr>
        <w:name w:val="A573CA769DB849CB94D8DD666EB19E43"/>
        <w:category>
          <w:name w:val="General"/>
          <w:gallery w:val="placeholder"/>
        </w:category>
        <w:types>
          <w:type w:val="bbPlcHdr"/>
        </w:types>
        <w:behaviors>
          <w:behavior w:val="content"/>
        </w:behaviors>
        <w:guid w:val="{25283FD5-7AE0-4E9B-8CB7-473057F13982}"/>
      </w:docPartPr>
      <w:docPartBody>
        <w:p w:rsidR="00000000" w:rsidRDefault="00861F47" w:rsidP="00861F47">
          <w:pPr>
            <w:pStyle w:val="A573CA769DB849CB94D8DD666EB19E43"/>
          </w:pPr>
          <w:r w:rsidRPr="008A102D">
            <w:rPr>
              <w:lang w:bidi="en-GB"/>
            </w:rPr>
            <w:t>Clean the house</w:t>
          </w:r>
        </w:p>
      </w:docPartBody>
    </w:docPart>
    <w:docPart>
      <w:docPartPr>
        <w:name w:val="37C841DED7DD496FBED1487F0C901EEE"/>
        <w:category>
          <w:name w:val="General"/>
          <w:gallery w:val="placeholder"/>
        </w:category>
        <w:types>
          <w:type w:val="bbPlcHdr"/>
        </w:types>
        <w:behaviors>
          <w:behavior w:val="content"/>
        </w:behaviors>
        <w:guid w:val="{C611A63C-05C6-4AB8-8AD1-7259AD251805}"/>
      </w:docPartPr>
      <w:docPartBody>
        <w:p w:rsidR="00000000" w:rsidRDefault="00861F47" w:rsidP="00861F47">
          <w:pPr>
            <w:pStyle w:val="37C841DED7DD496FBED1487F0C901EEE"/>
          </w:pPr>
          <w:r w:rsidRPr="008A102D">
            <w:rPr>
              <w:lang w:bidi="en-GB"/>
            </w:rPr>
            <w:t>3 Days Prior</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84F73"/>
    <w:rsid w:val="00861F47"/>
    <w:rsid w:val="00884F73"/>
    <w:rsid w:val="009B41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250AEE96EF49C29218D1D0597DC3C9">
    <w:name w:val="B7250AEE96EF49C29218D1D0597DC3C9"/>
    <w:rsid w:val="00884F73"/>
  </w:style>
  <w:style w:type="paragraph" w:customStyle="1" w:styleId="38AEFAD457104E7B8208DD2D5ACFFB02">
    <w:name w:val="38AEFAD457104E7B8208DD2D5ACFFB02"/>
    <w:rsid w:val="00884F73"/>
  </w:style>
  <w:style w:type="paragraph" w:customStyle="1" w:styleId="B540DFE3A9DE4216AD3EBA38649D2A47">
    <w:name w:val="B540DFE3A9DE4216AD3EBA38649D2A47"/>
    <w:rsid w:val="00884F73"/>
  </w:style>
  <w:style w:type="paragraph" w:customStyle="1" w:styleId="D0E4AE9A6FB24AC9828DE60D175CB254">
    <w:name w:val="D0E4AE9A6FB24AC9828DE60D175CB254"/>
    <w:rsid w:val="00884F73"/>
  </w:style>
  <w:style w:type="paragraph" w:customStyle="1" w:styleId="369BA4FC4D9B4FA2912722A198614997">
    <w:name w:val="369BA4FC4D9B4FA2912722A198614997"/>
    <w:rsid w:val="00884F73"/>
  </w:style>
  <w:style w:type="paragraph" w:customStyle="1" w:styleId="2832DEC2FEF149BA80CC7C88ECDD894C">
    <w:name w:val="2832DEC2FEF149BA80CC7C88ECDD894C"/>
    <w:rsid w:val="00884F73"/>
  </w:style>
  <w:style w:type="paragraph" w:customStyle="1" w:styleId="4BFEA06441914773B62A127EA10B1C4B">
    <w:name w:val="4BFEA06441914773B62A127EA10B1C4B"/>
    <w:rsid w:val="00861F47"/>
    <w:pPr>
      <w:spacing w:after="200" w:line="276" w:lineRule="auto"/>
    </w:pPr>
    <w:rPr>
      <w:kern w:val="0"/>
      <w:lang w:val="en-US" w:eastAsia="en-US"/>
    </w:rPr>
  </w:style>
  <w:style w:type="paragraph" w:customStyle="1" w:styleId="40532175E73A42F9A504BD517576A763">
    <w:name w:val="40532175E73A42F9A504BD517576A763"/>
    <w:rsid w:val="00861F47"/>
    <w:pPr>
      <w:spacing w:after="200" w:line="276" w:lineRule="auto"/>
    </w:pPr>
    <w:rPr>
      <w:kern w:val="0"/>
      <w:lang w:val="en-US" w:eastAsia="en-US"/>
    </w:rPr>
  </w:style>
  <w:style w:type="paragraph" w:customStyle="1" w:styleId="FFE8EB18A08F4AAE951F84763A52E530">
    <w:name w:val="FFE8EB18A08F4AAE951F84763A52E530"/>
    <w:rsid w:val="00861F47"/>
    <w:pPr>
      <w:spacing w:after="200" w:line="276" w:lineRule="auto"/>
    </w:pPr>
    <w:rPr>
      <w:kern w:val="0"/>
      <w:lang w:val="en-US" w:eastAsia="en-US"/>
    </w:rPr>
  </w:style>
  <w:style w:type="paragraph" w:customStyle="1" w:styleId="8AD3E2C43BFA40548707DC87DCA7B452">
    <w:name w:val="8AD3E2C43BFA40548707DC87DCA7B452"/>
    <w:rsid w:val="00861F47"/>
    <w:pPr>
      <w:spacing w:after="200" w:line="276" w:lineRule="auto"/>
    </w:pPr>
    <w:rPr>
      <w:kern w:val="0"/>
      <w:lang w:val="en-US" w:eastAsia="en-US"/>
    </w:rPr>
  </w:style>
  <w:style w:type="paragraph" w:customStyle="1" w:styleId="F541647D676542409592F86F95D20398">
    <w:name w:val="F541647D676542409592F86F95D20398"/>
    <w:rsid w:val="00861F47"/>
    <w:pPr>
      <w:spacing w:after="200" w:line="276" w:lineRule="auto"/>
    </w:pPr>
    <w:rPr>
      <w:kern w:val="0"/>
      <w:lang w:val="en-US" w:eastAsia="en-US"/>
    </w:rPr>
  </w:style>
  <w:style w:type="paragraph" w:customStyle="1" w:styleId="A573CA769DB849CB94D8DD666EB19E43">
    <w:name w:val="A573CA769DB849CB94D8DD666EB19E43"/>
    <w:rsid w:val="00861F47"/>
    <w:pPr>
      <w:spacing w:after="200" w:line="276" w:lineRule="auto"/>
    </w:pPr>
    <w:rPr>
      <w:kern w:val="0"/>
      <w:lang w:val="en-US" w:eastAsia="en-US"/>
    </w:rPr>
  </w:style>
  <w:style w:type="paragraph" w:customStyle="1" w:styleId="37C841DED7DD496FBED1487F0C901EEE">
    <w:name w:val="37C841DED7DD496FBED1487F0C901EEE"/>
    <w:rsid w:val="00861F47"/>
    <w:pPr>
      <w:spacing w:after="200" w:line="276" w:lineRule="auto"/>
    </w:pPr>
    <w:rPr>
      <w:kern w:val="0"/>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8986-A5C0-44BF-A3CA-C9BC0343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Armstrong</dc:creator>
  <cp:lastModifiedBy>Windows User</cp:lastModifiedBy>
  <cp:revision>2</cp:revision>
  <cp:lastPrinted>2024-11-04T15:12:00Z</cp:lastPrinted>
  <dcterms:created xsi:type="dcterms:W3CDTF">2024-11-04T15:14:00Z</dcterms:created>
  <dcterms:modified xsi:type="dcterms:W3CDTF">2024-11-04T15:14:00Z</dcterms:modified>
</cp:coreProperties>
</file>